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5009" w:type="pct"/>
        <w:tblInd w:w="0" w:type="dxa"/>
        <w:tblLayout w:type="fixed"/>
        <w:tblCellMar>
          <w:top w:w="15" w:type="dxa"/>
          <w:left w:w="108" w:type="dxa"/>
          <w:bottom w:w="0" w:type="dxa"/>
          <w:right w:w="108" w:type="dxa"/>
        </w:tblCellMar>
      </w:tblPr>
      <w:tblGrid>
        <w:gridCol w:w="2539"/>
        <w:gridCol w:w="1731"/>
        <w:gridCol w:w="1731"/>
        <w:gridCol w:w="1731"/>
        <w:gridCol w:w="804"/>
      </w:tblGrid>
      <w:tr w14:paraId="2B291DEA">
        <w:trPr>
          <w:trHeight w:val="227" w:hRule="atLeast"/>
        </w:trPr>
        <w:tc>
          <w:tcPr>
            <w:tcW w:w="5000" w:type="pct"/>
            <w:gridSpan w:val="5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 w14:paraId="6ECC3564">
            <w:pPr>
              <w:widowControl/>
              <w:spacing w:line="240" w:lineRule="exac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0"/>
                <w:szCs w:val="20"/>
              </w:rPr>
              <w:t>Table 1</w:t>
            </w:r>
            <w:r>
              <w:rPr>
                <w:rFonts w:hint="eastAsia" w:ascii="Times New Roman" w:hAnsi="Times New Roman" w:eastAsia="等线" w:cs="Times New Roman"/>
                <w:b/>
                <w:bCs/>
                <w:color w:val="000000"/>
                <w:kern w:val="0"/>
                <w:sz w:val="20"/>
                <w:szCs w:val="20"/>
              </w:rPr>
              <w:t>.</w:t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 xml:space="preserve"> Demographic and clinical characteristics of the training and validation sets</w:t>
            </w:r>
          </w:p>
        </w:tc>
      </w:tr>
      <w:tr w14:paraId="08D38A35">
        <w:trPr>
          <w:trHeight w:val="222" w:hRule="atLeast"/>
        </w:trPr>
        <w:tc>
          <w:tcPr>
            <w:tcW w:w="1487" w:type="pct"/>
            <w:tcBorders>
              <w:top w:val="single" w:color="auto" w:sz="12" w:space="0"/>
              <w:left w:val="nil"/>
              <w:bottom w:val="single" w:color="auto" w:sz="4" w:space="0"/>
              <w:right w:val="nil"/>
            </w:tcBorders>
            <w:shd w:val="clear" w:color="000000" w:fill="FFFFFF"/>
            <w:noWrap/>
          </w:tcPr>
          <w:p w14:paraId="636D52BA">
            <w:pPr>
              <w:widowControl/>
              <w:spacing w:line="240" w:lineRule="exact"/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0"/>
                <w:szCs w:val="20"/>
              </w:rPr>
              <w:t>Variables</w:t>
            </w:r>
          </w:p>
          <w:p w14:paraId="740B96AA">
            <w:pPr>
              <w:spacing w:line="240" w:lineRule="exact"/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14" w:type="pct"/>
            <w:tcBorders>
              <w:top w:val="single" w:color="auto" w:sz="12" w:space="0"/>
              <w:left w:val="nil"/>
              <w:bottom w:val="single" w:color="auto" w:sz="4" w:space="0"/>
              <w:right w:val="nil"/>
            </w:tcBorders>
            <w:shd w:val="clear" w:color="000000" w:fill="FFFFFF"/>
            <w:noWrap/>
          </w:tcPr>
          <w:p w14:paraId="7B9FE394">
            <w:pPr>
              <w:widowControl/>
              <w:spacing w:line="240" w:lineRule="exact"/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0"/>
                <w:szCs w:val="20"/>
              </w:rPr>
              <w:t>Total</w:t>
            </w:r>
          </w:p>
          <w:p w14:paraId="3FEA8D4A">
            <w:pPr>
              <w:spacing w:line="240" w:lineRule="exact"/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0"/>
                <w:szCs w:val="20"/>
              </w:rPr>
              <w:t>(n = 459)</w:t>
            </w:r>
          </w:p>
        </w:tc>
        <w:tc>
          <w:tcPr>
            <w:tcW w:w="1014" w:type="pct"/>
            <w:tcBorders>
              <w:top w:val="single" w:color="auto" w:sz="12" w:space="0"/>
              <w:left w:val="nil"/>
              <w:bottom w:val="single" w:color="auto" w:sz="4" w:space="0"/>
              <w:right w:val="nil"/>
            </w:tcBorders>
            <w:shd w:val="clear" w:color="000000" w:fill="FFFFFF"/>
            <w:noWrap/>
          </w:tcPr>
          <w:p w14:paraId="243B38B6">
            <w:pPr>
              <w:widowControl/>
              <w:spacing w:line="240" w:lineRule="exact"/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0"/>
                <w:szCs w:val="20"/>
              </w:rPr>
              <w:t>Training set</w:t>
            </w:r>
          </w:p>
          <w:p w14:paraId="0EFB5604">
            <w:pPr>
              <w:spacing w:line="240" w:lineRule="exact"/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0"/>
                <w:szCs w:val="20"/>
              </w:rPr>
              <w:t>(n = 321)</w:t>
            </w:r>
          </w:p>
        </w:tc>
        <w:tc>
          <w:tcPr>
            <w:tcW w:w="1014" w:type="pct"/>
            <w:tcBorders>
              <w:top w:val="single" w:color="auto" w:sz="12" w:space="0"/>
              <w:left w:val="nil"/>
              <w:bottom w:val="single" w:color="auto" w:sz="4" w:space="0"/>
              <w:right w:val="nil"/>
            </w:tcBorders>
            <w:shd w:val="clear" w:color="000000" w:fill="FFFFFF"/>
            <w:noWrap/>
          </w:tcPr>
          <w:p w14:paraId="5B1F9E42">
            <w:pPr>
              <w:widowControl/>
              <w:spacing w:line="240" w:lineRule="exact"/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0"/>
                <w:szCs w:val="20"/>
              </w:rPr>
              <w:t>Validation set</w:t>
            </w:r>
          </w:p>
          <w:p w14:paraId="67073CC4">
            <w:pPr>
              <w:spacing w:line="240" w:lineRule="exact"/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0"/>
                <w:szCs w:val="20"/>
              </w:rPr>
              <w:t>(n = 138)</w:t>
            </w:r>
          </w:p>
        </w:tc>
        <w:tc>
          <w:tcPr>
            <w:tcW w:w="471" w:type="pct"/>
            <w:tcBorders>
              <w:top w:val="single" w:color="auto" w:sz="12" w:space="0"/>
              <w:left w:val="nil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 w14:paraId="1BB30F89">
            <w:pPr>
              <w:widowControl/>
              <w:spacing w:line="240" w:lineRule="exact"/>
              <w:jc w:val="right"/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0"/>
                <w:szCs w:val="20"/>
              </w:rPr>
              <w:t>P value</w:t>
            </w:r>
          </w:p>
          <w:p w14:paraId="3F67B690">
            <w:pPr>
              <w:spacing w:line="240" w:lineRule="exact"/>
              <w:jc w:val="right"/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4E82E40A">
        <w:trPr>
          <w:trHeight w:val="283" w:hRule="atLeast"/>
        </w:trPr>
        <w:tc>
          <w:tcPr>
            <w:tcW w:w="1487" w:type="pct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3669C934">
            <w:pPr>
              <w:widowControl/>
              <w:spacing w:line="240" w:lineRule="exact"/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0"/>
                <w:szCs w:val="20"/>
              </w:rPr>
              <w:t>Demographics</w:t>
            </w:r>
          </w:p>
        </w:tc>
        <w:tc>
          <w:tcPr>
            <w:tcW w:w="1014" w:type="pct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1358A157">
            <w:pPr>
              <w:widowControl/>
              <w:spacing w:line="240" w:lineRule="exac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14" w:type="pct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4A324B17">
            <w:pPr>
              <w:widowControl/>
              <w:spacing w:line="240" w:lineRule="exac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14" w:type="pct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06778BF3">
            <w:pPr>
              <w:widowControl/>
              <w:spacing w:line="240" w:lineRule="exac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71" w:type="pct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33408D8B">
            <w:pPr>
              <w:widowControl/>
              <w:spacing w:line="240" w:lineRule="exact"/>
              <w:jc w:val="righ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42AE78D9">
        <w:trPr>
          <w:trHeight w:val="283" w:hRule="atLeast"/>
        </w:trPr>
        <w:tc>
          <w:tcPr>
            <w:tcW w:w="14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0E73259C">
            <w:pPr>
              <w:widowControl/>
              <w:spacing w:line="240" w:lineRule="exact"/>
              <w:ind w:firstLine="200" w:firstLineChars="100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Age, years</w:t>
            </w: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72767A35">
            <w:pPr>
              <w:widowControl/>
              <w:spacing w:line="240" w:lineRule="exac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76 (66-83)</w:t>
            </w: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463B275C">
            <w:pPr>
              <w:widowControl/>
              <w:spacing w:line="240" w:lineRule="exac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76 (67-82)</w:t>
            </w: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6661C1AC">
            <w:pPr>
              <w:widowControl/>
              <w:spacing w:line="240" w:lineRule="exac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76 (66-84)</w:t>
            </w:r>
          </w:p>
        </w:tc>
        <w:tc>
          <w:tcPr>
            <w:tcW w:w="4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4F4FC7BD">
            <w:pPr>
              <w:widowControl/>
              <w:spacing w:line="240" w:lineRule="exact"/>
              <w:jc w:val="righ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 xml:space="preserve">0.754 </w:t>
            </w:r>
          </w:p>
        </w:tc>
      </w:tr>
      <w:tr w14:paraId="2CEA3687">
        <w:trPr>
          <w:trHeight w:val="283" w:hRule="atLeast"/>
        </w:trPr>
        <w:tc>
          <w:tcPr>
            <w:tcW w:w="14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3A5EF8D8">
            <w:pPr>
              <w:widowControl/>
              <w:spacing w:line="240" w:lineRule="exact"/>
              <w:ind w:firstLine="200" w:firstLineChars="100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Female, n (%)</w:t>
            </w: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687D5267">
            <w:pPr>
              <w:widowControl/>
              <w:spacing w:line="240" w:lineRule="exac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214 (46.62%)</w:t>
            </w: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2ACF34C0">
            <w:pPr>
              <w:widowControl/>
              <w:spacing w:line="240" w:lineRule="exac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142 (44.24%)</w:t>
            </w: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6A2782D6">
            <w:pPr>
              <w:widowControl/>
              <w:spacing w:line="240" w:lineRule="exac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72 (52.17%)</w:t>
            </w:r>
          </w:p>
        </w:tc>
        <w:tc>
          <w:tcPr>
            <w:tcW w:w="4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08D34AD3">
            <w:pPr>
              <w:widowControl/>
              <w:spacing w:line="240" w:lineRule="exact"/>
              <w:jc w:val="righ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 xml:space="preserve">0.118 </w:t>
            </w:r>
          </w:p>
        </w:tc>
      </w:tr>
      <w:tr w14:paraId="1CC9F46A">
        <w:trPr>
          <w:trHeight w:val="283" w:hRule="atLeast"/>
        </w:trPr>
        <w:tc>
          <w:tcPr>
            <w:tcW w:w="14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303AA386">
            <w:pPr>
              <w:widowControl/>
              <w:spacing w:line="240" w:lineRule="exact"/>
              <w:ind w:firstLine="200" w:firstLineChars="100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Weight, kg</w:t>
            </w: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54A01449">
            <w:pPr>
              <w:widowControl/>
              <w:spacing w:line="240" w:lineRule="exac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34.4 (28.9-40.0)</w:t>
            </w: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1C370EBC">
            <w:pPr>
              <w:widowControl/>
              <w:spacing w:line="240" w:lineRule="exac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34.2 (28.6-39.7)</w:t>
            </w: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073D1073">
            <w:pPr>
              <w:widowControl/>
              <w:spacing w:line="240" w:lineRule="exac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34.6 (29.3-40.4)</w:t>
            </w:r>
          </w:p>
        </w:tc>
        <w:tc>
          <w:tcPr>
            <w:tcW w:w="4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4CACD090">
            <w:pPr>
              <w:widowControl/>
              <w:spacing w:line="240" w:lineRule="exact"/>
              <w:jc w:val="righ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 xml:space="preserve">0.554 </w:t>
            </w:r>
          </w:p>
        </w:tc>
      </w:tr>
      <w:tr w14:paraId="1452C9C2">
        <w:trPr>
          <w:trHeight w:val="283" w:hRule="atLeast"/>
        </w:trPr>
        <w:tc>
          <w:tcPr>
            <w:tcW w:w="14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0AB240A8">
            <w:pPr>
              <w:widowControl/>
              <w:spacing w:line="240" w:lineRule="exact"/>
              <w:ind w:firstLine="200" w:firstLineChars="100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Smoker, n (%)</w:t>
            </w: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73671EB5">
            <w:pPr>
              <w:widowControl/>
              <w:spacing w:line="240" w:lineRule="exac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105 (22.88%)</w:t>
            </w: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5611F000">
            <w:pPr>
              <w:widowControl/>
              <w:spacing w:line="240" w:lineRule="exac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74 (23.05%)</w:t>
            </w: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09311FB9">
            <w:pPr>
              <w:widowControl/>
              <w:spacing w:line="240" w:lineRule="exac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31 (22.46%)</w:t>
            </w:r>
          </w:p>
        </w:tc>
        <w:tc>
          <w:tcPr>
            <w:tcW w:w="4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3C9AA904">
            <w:pPr>
              <w:widowControl/>
              <w:spacing w:line="240" w:lineRule="exact"/>
              <w:jc w:val="righ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 xml:space="preserve">0.890 </w:t>
            </w:r>
          </w:p>
        </w:tc>
      </w:tr>
      <w:tr w14:paraId="54E4799B">
        <w:trPr>
          <w:trHeight w:val="283" w:hRule="atLeast"/>
        </w:trPr>
        <w:tc>
          <w:tcPr>
            <w:tcW w:w="14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4712E002">
            <w:pPr>
              <w:widowControl/>
              <w:spacing w:line="240" w:lineRule="exact"/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0"/>
                <w:szCs w:val="20"/>
              </w:rPr>
              <w:t>Vital signs</w:t>
            </w: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3A287FF9">
            <w:pPr>
              <w:widowControl/>
              <w:spacing w:line="240" w:lineRule="exac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3EC245BB">
            <w:pPr>
              <w:widowControl/>
              <w:spacing w:line="240" w:lineRule="exac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3DF9DB58">
            <w:pPr>
              <w:widowControl/>
              <w:spacing w:line="240" w:lineRule="exac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35609297">
            <w:pPr>
              <w:widowControl/>
              <w:spacing w:line="240" w:lineRule="exact"/>
              <w:jc w:val="righ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426F86C5">
        <w:trPr>
          <w:trHeight w:val="283" w:hRule="atLeast"/>
        </w:trPr>
        <w:tc>
          <w:tcPr>
            <w:tcW w:w="14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5C1A057A">
            <w:pPr>
              <w:widowControl/>
              <w:spacing w:line="240" w:lineRule="exact"/>
              <w:ind w:firstLine="200" w:firstLineChars="100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HR, beats/min</w:t>
            </w: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6D50EED0">
            <w:pPr>
              <w:widowControl/>
              <w:spacing w:line="240" w:lineRule="exac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89 (76-103)</w:t>
            </w: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54E68511">
            <w:pPr>
              <w:widowControl/>
              <w:spacing w:line="240" w:lineRule="exac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88 (76-102)</w:t>
            </w: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2A8BBF69">
            <w:pPr>
              <w:widowControl/>
              <w:spacing w:line="240" w:lineRule="exac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89 (76-104)</w:t>
            </w:r>
          </w:p>
        </w:tc>
        <w:tc>
          <w:tcPr>
            <w:tcW w:w="4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4E3AD7A4">
            <w:pPr>
              <w:widowControl/>
              <w:spacing w:line="240" w:lineRule="exact"/>
              <w:jc w:val="righ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 xml:space="preserve">0.321 </w:t>
            </w:r>
          </w:p>
        </w:tc>
      </w:tr>
      <w:tr w14:paraId="575FA73E">
        <w:trPr>
          <w:trHeight w:val="283" w:hRule="atLeast"/>
        </w:trPr>
        <w:tc>
          <w:tcPr>
            <w:tcW w:w="14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4B920563">
            <w:pPr>
              <w:widowControl/>
              <w:spacing w:line="240" w:lineRule="exact"/>
              <w:ind w:firstLine="200" w:firstLineChars="100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MAP</w:t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, mmHg</w:t>
            </w: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3BE58E4B">
            <w:pPr>
              <w:widowControl/>
              <w:spacing w:line="240" w:lineRule="exac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80 (71-92)</w:t>
            </w: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7090993A">
            <w:pPr>
              <w:widowControl/>
              <w:spacing w:line="240" w:lineRule="exac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80 (71-92)</w:t>
            </w: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765338EF">
            <w:pPr>
              <w:widowControl/>
              <w:spacing w:line="240" w:lineRule="exac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79 (71-91)</w:t>
            </w:r>
          </w:p>
        </w:tc>
        <w:tc>
          <w:tcPr>
            <w:tcW w:w="4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71BC1432">
            <w:pPr>
              <w:widowControl/>
              <w:spacing w:line="240" w:lineRule="exact"/>
              <w:jc w:val="righ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 xml:space="preserve">0.909 </w:t>
            </w:r>
          </w:p>
        </w:tc>
      </w:tr>
      <w:tr w14:paraId="21FDEE7F">
        <w:trPr>
          <w:trHeight w:val="283" w:hRule="atLeast"/>
        </w:trPr>
        <w:tc>
          <w:tcPr>
            <w:tcW w:w="14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0B9FD0B7">
            <w:pPr>
              <w:widowControl/>
              <w:spacing w:line="240" w:lineRule="exact"/>
              <w:ind w:firstLine="200" w:firstLineChars="100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RR, times/min</w:t>
            </w: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0D16B222">
            <w:pPr>
              <w:widowControl/>
              <w:spacing w:line="240" w:lineRule="exac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20 (16-26)</w:t>
            </w: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3ABC77ED">
            <w:pPr>
              <w:widowControl/>
              <w:spacing w:line="240" w:lineRule="exac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20 (16-26)</w:t>
            </w: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6B519410">
            <w:pPr>
              <w:widowControl/>
              <w:spacing w:line="240" w:lineRule="exac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20 (17-26)</w:t>
            </w:r>
          </w:p>
        </w:tc>
        <w:tc>
          <w:tcPr>
            <w:tcW w:w="4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33AA2944">
            <w:pPr>
              <w:widowControl/>
              <w:spacing w:line="240" w:lineRule="exact"/>
              <w:jc w:val="righ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 xml:space="preserve">0.593 </w:t>
            </w:r>
          </w:p>
        </w:tc>
      </w:tr>
      <w:tr w14:paraId="4C54DAA8">
        <w:trPr>
          <w:trHeight w:val="283" w:hRule="atLeast"/>
        </w:trPr>
        <w:tc>
          <w:tcPr>
            <w:tcW w:w="14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25B33AFB">
            <w:pPr>
              <w:widowControl/>
              <w:spacing w:line="240" w:lineRule="exact"/>
              <w:ind w:firstLine="200" w:firstLineChars="100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Temperature, ℃</w:t>
            </w: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67EA758A">
            <w:pPr>
              <w:widowControl/>
              <w:spacing w:line="240" w:lineRule="exac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36.7 (36.4-36.9)</w:t>
            </w: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28AC1E7A">
            <w:pPr>
              <w:widowControl/>
              <w:spacing w:line="240" w:lineRule="exac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36.7 (36.4-36.9)</w:t>
            </w: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6E1A0503">
            <w:pPr>
              <w:widowControl/>
              <w:spacing w:line="240" w:lineRule="exac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36.7 (36.3-36.9)</w:t>
            </w:r>
          </w:p>
        </w:tc>
        <w:tc>
          <w:tcPr>
            <w:tcW w:w="4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773F23FF">
            <w:pPr>
              <w:widowControl/>
              <w:spacing w:line="240" w:lineRule="exact"/>
              <w:jc w:val="righ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 xml:space="preserve">0.731 </w:t>
            </w:r>
          </w:p>
        </w:tc>
      </w:tr>
      <w:tr w14:paraId="40546DC1">
        <w:trPr>
          <w:trHeight w:val="283" w:hRule="atLeast"/>
        </w:trPr>
        <w:tc>
          <w:tcPr>
            <w:tcW w:w="14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6E5543F5">
            <w:pPr>
              <w:widowControl/>
              <w:spacing w:line="240" w:lineRule="exact"/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0"/>
                <w:szCs w:val="20"/>
              </w:rPr>
              <w:t>Laboratory tests</w:t>
            </w: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581D018B">
            <w:pPr>
              <w:widowControl/>
              <w:spacing w:line="240" w:lineRule="exac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6BD10EEE">
            <w:pPr>
              <w:widowControl/>
              <w:spacing w:line="240" w:lineRule="exac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4E36ADB5">
            <w:pPr>
              <w:widowControl/>
              <w:spacing w:line="240" w:lineRule="exac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22B2CC4D">
            <w:pPr>
              <w:widowControl/>
              <w:spacing w:line="240" w:lineRule="exact"/>
              <w:jc w:val="righ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22E49AC5">
        <w:trPr>
          <w:trHeight w:val="283" w:hRule="atLeast"/>
        </w:trPr>
        <w:tc>
          <w:tcPr>
            <w:tcW w:w="14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02035F68">
            <w:pPr>
              <w:widowControl/>
              <w:spacing w:line="240" w:lineRule="exact"/>
              <w:ind w:firstLine="200" w:firstLineChars="100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RBC, m/uL</w:t>
            </w: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566FC789">
            <w:pPr>
              <w:widowControl/>
              <w:spacing w:line="240" w:lineRule="exac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3.71±0.76</w:t>
            </w: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1946B9CD">
            <w:pPr>
              <w:widowControl/>
              <w:spacing w:line="240" w:lineRule="exac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3.72±0.73</w:t>
            </w: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4952AE96">
            <w:pPr>
              <w:widowControl/>
              <w:spacing w:line="240" w:lineRule="exac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3.70±0.81</w:t>
            </w:r>
          </w:p>
        </w:tc>
        <w:tc>
          <w:tcPr>
            <w:tcW w:w="4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0400846A">
            <w:pPr>
              <w:widowControl/>
              <w:spacing w:line="240" w:lineRule="exact"/>
              <w:jc w:val="righ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 xml:space="preserve">0.806 </w:t>
            </w:r>
          </w:p>
        </w:tc>
      </w:tr>
      <w:tr w14:paraId="76584452">
        <w:trPr>
          <w:trHeight w:val="283" w:hRule="atLeast"/>
        </w:trPr>
        <w:tc>
          <w:tcPr>
            <w:tcW w:w="14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37123D40">
            <w:pPr>
              <w:widowControl/>
              <w:spacing w:line="240" w:lineRule="exact"/>
              <w:ind w:firstLine="200" w:firstLineChars="100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WBC, K/uL</w:t>
            </w: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51C4973E">
            <w:pPr>
              <w:widowControl/>
              <w:spacing w:line="240" w:lineRule="exac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11.7 (8.5-15.7)</w:t>
            </w: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7DEAFAF0">
            <w:pPr>
              <w:widowControl/>
              <w:spacing w:line="240" w:lineRule="exac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11.2 (8.3-15.2)</w:t>
            </w: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3AA9CC16">
            <w:pPr>
              <w:widowControl/>
              <w:spacing w:line="240" w:lineRule="exac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11.9 (8.8-16.0)</w:t>
            </w:r>
          </w:p>
        </w:tc>
        <w:tc>
          <w:tcPr>
            <w:tcW w:w="4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1F074E6C">
            <w:pPr>
              <w:widowControl/>
              <w:spacing w:line="240" w:lineRule="exact"/>
              <w:jc w:val="righ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 xml:space="preserve">0.333 </w:t>
            </w:r>
          </w:p>
        </w:tc>
      </w:tr>
      <w:tr w14:paraId="7343A153">
        <w:trPr>
          <w:trHeight w:val="283" w:hRule="atLeast"/>
        </w:trPr>
        <w:tc>
          <w:tcPr>
            <w:tcW w:w="14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3341FBBF">
            <w:pPr>
              <w:widowControl/>
              <w:spacing w:line="240" w:lineRule="exact"/>
              <w:ind w:firstLine="200" w:firstLineChars="100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Hemoglobin, g/dL</w:t>
            </w: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05638EE7">
            <w:pPr>
              <w:widowControl/>
              <w:spacing w:line="240" w:lineRule="exac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11.12±2.22</w:t>
            </w: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576DF674">
            <w:pPr>
              <w:widowControl/>
              <w:spacing w:line="240" w:lineRule="exac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11.13±2.14</w:t>
            </w: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3094A55F">
            <w:pPr>
              <w:widowControl/>
              <w:spacing w:line="240" w:lineRule="exac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11.09±2.43</w:t>
            </w:r>
          </w:p>
        </w:tc>
        <w:tc>
          <w:tcPr>
            <w:tcW w:w="4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5198F032">
            <w:pPr>
              <w:widowControl/>
              <w:spacing w:line="240" w:lineRule="exact"/>
              <w:jc w:val="righ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 xml:space="preserve">0.852 </w:t>
            </w:r>
          </w:p>
        </w:tc>
      </w:tr>
      <w:tr w14:paraId="41D6D48D">
        <w:trPr>
          <w:trHeight w:val="283" w:hRule="atLeast"/>
        </w:trPr>
        <w:tc>
          <w:tcPr>
            <w:tcW w:w="14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0490F454">
            <w:pPr>
              <w:widowControl/>
              <w:spacing w:line="240" w:lineRule="exact"/>
              <w:ind w:firstLine="200" w:firstLineChars="100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Hematocrit, %</w:t>
            </w: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47F9E1B4">
            <w:pPr>
              <w:widowControl/>
              <w:spacing w:line="240" w:lineRule="exac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33.99±6.59</w:t>
            </w: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58549027">
            <w:pPr>
              <w:widowControl/>
              <w:spacing w:line="240" w:lineRule="exac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34.09±6.34</w:t>
            </w: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3F2B193C">
            <w:pPr>
              <w:widowControl/>
              <w:spacing w:line="240" w:lineRule="exac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33.74±7.14</w:t>
            </w:r>
          </w:p>
        </w:tc>
        <w:tc>
          <w:tcPr>
            <w:tcW w:w="4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7373F04E">
            <w:pPr>
              <w:widowControl/>
              <w:spacing w:line="240" w:lineRule="exact"/>
              <w:jc w:val="righ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 xml:space="preserve">0.600 </w:t>
            </w:r>
          </w:p>
        </w:tc>
      </w:tr>
      <w:tr w14:paraId="19A5A9CF">
        <w:trPr>
          <w:trHeight w:val="283" w:hRule="atLeast"/>
        </w:trPr>
        <w:tc>
          <w:tcPr>
            <w:tcW w:w="14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69A4F492">
            <w:pPr>
              <w:widowControl/>
              <w:spacing w:line="240" w:lineRule="exact"/>
              <w:ind w:firstLine="200" w:firstLineChars="100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RDW, %</w:t>
            </w: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78476C96">
            <w:pPr>
              <w:widowControl/>
              <w:spacing w:line="240" w:lineRule="exac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14.8 (13.7-16.1)</w:t>
            </w: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671DB7BE">
            <w:pPr>
              <w:widowControl/>
              <w:spacing w:line="240" w:lineRule="exac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14.7 (13.7-16.1)</w:t>
            </w: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7A1EDA99">
            <w:pPr>
              <w:widowControl/>
              <w:spacing w:line="240" w:lineRule="exac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14.8 (13.7-16.1)</w:t>
            </w:r>
          </w:p>
        </w:tc>
        <w:tc>
          <w:tcPr>
            <w:tcW w:w="4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0CB512FA">
            <w:pPr>
              <w:widowControl/>
              <w:spacing w:line="240" w:lineRule="exact"/>
              <w:jc w:val="righ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 xml:space="preserve">0.844 </w:t>
            </w:r>
          </w:p>
        </w:tc>
      </w:tr>
      <w:tr w14:paraId="3D5B8A3B">
        <w:trPr>
          <w:trHeight w:val="283" w:hRule="atLeast"/>
        </w:trPr>
        <w:tc>
          <w:tcPr>
            <w:tcW w:w="14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03702B64">
            <w:pPr>
              <w:widowControl/>
              <w:spacing w:line="240" w:lineRule="exact"/>
              <w:ind w:firstLine="200" w:firstLineChars="100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Platelet, K/uL</w:t>
            </w: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013D4FDB">
            <w:pPr>
              <w:widowControl/>
              <w:spacing w:line="240" w:lineRule="exac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227 (161-307)</w:t>
            </w: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282D44B3">
            <w:pPr>
              <w:widowControl/>
              <w:spacing w:line="240" w:lineRule="exac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227 (159-302)</w:t>
            </w: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6BB14D16">
            <w:pPr>
              <w:widowControl/>
              <w:spacing w:line="240" w:lineRule="exac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227 (172-316)</w:t>
            </w:r>
          </w:p>
        </w:tc>
        <w:tc>
          <w:tcPr>
            <w:tcW w:w="4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0BE723F8">
            <w:pPr>
              <w:widowControl/>
              <w:spacing w:line="240" w:lineRule="exact"/>
              <w:jc w:val="righ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 xml:space="preserve">0.446 </w:t>
            </w:r>
          </w:p>
        </w:tc>
      </w:tr>
      <w:tr w14:paraId="4471E564">
        <w:trPr>
          <w:trHeight w:val="283" w:hRule="atLeast"/>
        </w:trPr>
        <w:tc>
          <w:tcPr>
            <w:tcW w:w="14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7BD2C88E">
            <w:pPr>
              <w:widowControl/>
              <w:spacing w:line="240" w:lineRule="exact"/>
              <w:ind w:firstLine="200" w:firstLineChars="100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Creatinine, mg/dL</w:t>
            </w: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6064E898">
            <w:pPr>
              <w:widowControl/>
              <w:spacing w:line="240" w:lineRule="exac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1.0 (0.8-1.4)</w:t>
            </w: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1A3BF68C">
            <w:pPr>
              <w:widowControl/>
              <w:spacing w:line="240" w:lineRule="exac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1.0 (0.8-1.4)</w:t>
            </w: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096E1ED9">
            <w:pPr>
              <w:widowControl/>
              <w:spacing w:line="240" w:lineRule="exac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1.0 (0.8-1.3)</w:t>
            </w:r>
          </w:p>
        </w:tc>
        <w:tc>
          <w:tcPr>
            <w:tcW w:w="4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60A210F8">
            <w:pPr>
              <w:widowControl/>
              <w:spacing w:line="240" w:lineRule="exact"/>
              <w:jc w:val="righ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 xml:space="preserve">0.856 </w:t>
            </w:r>
          </w:p>
        </w:tc>
      </w:tr>
      <w:tr w14:paraId="6C30CE92">
        <w:trPr>
          <w:trHeight w:val="283" w:hRule="atLeast"/>
        </w:trPr>
        <w:tc>
          <w:tcPr>
            <w:tcW w:w="14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607A0B5D">
            <w:pPr>
              <w:widowControl/>
              <w:spacing w:line="240" w:lineRule="exact"/>
              <w:ind w:firstLine="200" w:firstLineChars="100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BUN, mg/dL</w:t>
            </w: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4512C70D">
            <w:pPr>
              <w:widowControl/>
              <w:spacing w:line="240" w:lineRule="exac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21 (15-32)</w:t>
            </w: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7C6B1682">
            <w:pPr>
              <w:widowControl/>
              <w:spacing w:line="240" w:lineRule="exac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21 (15-32)</w:t>
            </w: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334B82CC">
            <w:pPr>
              <w:widowControl/>
              <w:spacing w:line="240" w:lineRule="exac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22 (15-31)</w:t>
            </w:r>
          </w:p>
        </w:tc>
        <w:tc>
          <w:tcPr>
            <w:tcW w:w="4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72E59277">
            <w:pPr>
              <w:widowControl/>
              <w:spacing w:line="240" w:lineRule="exact"/>
              <w:jc w:val="righ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 xml:space="preserve">0.471 </w:t>
            </w:r>
          </w:p>
        </w:tc>
      </w:tr>
      <w:tr w14:paraId="65016462">
        <w:trPr>
          <w:trHeight w:val="283" w:hRule="atLeast"/>
        </w:trPr>
        <w:tc>
          <w:tcPr>
            <w:tcW w:w="14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2771B43F">
            <w:pPr>
              <w:widowControl/>
              <w:spacing w:line="240" w:lineRule="exact"/>
              <w:ind w:firstLine="200" w:firstLineChars="100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Potassium, mEq/L</w:t>
            </w: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501C9C71">
            <w:pPr>
              <w:widowControl/>
              <w:spacing w:line="240" w:lineRule="exac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4.2 (3.8-4.6)</w:t>
            </w: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74AA86CB">
            <w:pPr>
              <w:widowControl/>
              <w:spacing w:line="240" w:lineRule="exac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4.2 (3.8-4.6)</w:t>
            </w: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4D022197">
            <w:pPr>
              <w:widowControl/>
              <w:spacing w:line="240" w:lineRule="exac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4.2 (3.9-4.6)</w:t>
            </w:r>
          </w:p>
        </w:tc>
        <w:tc>
          <w:tcPr>
            <w:tcW w:w="4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65CF83D5">
            <w:pPr>
              <w:widowControl/>
              <w:spacing w:line="240" w:lineRule="exact"/>
              <w:jc w:val="righ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 xml:space="preserve">0.553 </w:t>
            </w:r>
          </w:p>
        </w:tc>
      </w:tr>
      <w:tr w14:paraId="5972779A">
        <w:trPr>
          <w:trHeight w:val="283" w:hRule="atLeast"/>
        </w:trPr>
        <w:tc>
          <w:tcPr>
            <w:tcW w:w="14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0174F3EC">
            <w:pPr>
              <w:widowControl/>
              <w:spacing w:line="240" w:lineRule="exact"/>
              <w:ind w:firstLine="200" w:firstLineChars="100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Sodium, mEq/L</w:t>
            </w: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7EBE62EC">
            <w:pPr>
              <w:widowControl/>
              <w:spacing w:line="240" w:lineRule="exac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138 (135-140)</w:t>
            </w: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68E5EECB">
            <w:pPr>
              <w:widowControl/>
              <w:spacing w:line="240" w:lineRule="exac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138 (135-141)</w:t>
            </w: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5806DF40">
            <w:pPr>
              <w:widowControl/>
              <w:spacing w:line="240" w:lineRule="exac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138 (135-140)</w:t>
            </w:r>
          </w:p>
        </w:tc>
        <w:tc>
          <w:tcPr>
            <w:tcW w:w="4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1AAF7D9C">
            <w:pPr>
              <w:widowControl/>
              <w:spacing w:line="240" w:lineRule="exact"/>
              <w:jc w:val="righ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 xml:space="preserve">0.368 </w:t>
            </w:r>
          </w:p>
        </w:tc>
      </w:tr>
      <w:tr w14:paraId="266EA108">
        <w:trPr>
          <w:trHeight w:val="283" w:hRule="atLeast"/>
        </w:trPr>
        <w:tc>
          <w:tcPr>
            <w:tcW w:w="14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1763360D">
            <w:pPr>
              <w:widowControl/>
              <w:spacing w:line="240" w:lineRule="exact"/>
              <w:ind w:firstLine="200" w:firstLineChars="100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Chloride, mEq/L</w:t>
            </w: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541D41CD">
            <w:pPr>
              <w:widowControl/>
              <w:spacing w:line="240" w:lineRule="exac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101 (97-106)</w:t>
            </w: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01722E57">
            <w:pPr>
              <w:widowControl/>
              <w:spacing w:line="240" w:lineRule="exac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101 (97-106)</w:t>
            </w: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1468836B">
            <w:pPr>
              <w:widowControl/>
              <w:spacing w:line="240" w:lineRule="exac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101 (98-105)</w:t>
            </w:r>
          </w:p>
        </w:tc>
        <w:tc>
          <w:tcPr>
            <w:tcW w:w="4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0886621D">
            <w:pPr>
              <w:widowControl/>
              <w:spacing w:line="240" w:lineRule="exact"/>
              <w:jc w:val="righ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 xml:space="preserve">0.837 </w:t>
            </w:r>
          </w:p>
        </w:tc>
      </w:tr>
      <w:tr w14:paraId="3167A677">
        <w:trPr>
          <w:trHeight w:val="283" w:hRule="atLeast"/>
        </w:trPr>
        <w:tc>
          <w:tcPr>
            <w:tcW w:w="14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7D246B5C">
            <w:pPr>
              <w:widowControl/>
              <w:spacing w:line="240" w:lineRule="exact"/>
              <w:ind w:firstLine="200" w:firstLineChars="100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Calcium, mg/dL</w:t>
            </w: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79379A7F">
            <w:pPr>
              <w:widowControl/>
              <w:spacing w:line="240" w:lineRule="exac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8.5 (8.1-9.0)</w:t>
            </w: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652EFC49">
            <w:pPr>
              <w:widowControl/>
              <w:spacing w:line="240" w:lineRule="exac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8.5 (8.1-9.0)</w:t>
            </w: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569169FD">
            <w:pPr>
              <w:widowControl/>
              <w:spacing w:line="240" w:lineRule="exac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8.5 (8.0-8.9)</w:t>
            </w:r>
          </w:p>
        </w:tc>
        <w:tc>
          <w:tcPr>
            <w:tcW w:w="4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239BF736">
            <w:pPr>
              <w:widowControl/>
              <w:spacing w:line="240" w:lineRule="exact"/>
              <w:jc w:val="righ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 xml:space="preserve">0.665 </w:t>
            </w:r>
          </w:p>
        </w:tc>
      </w:tr>
      <w:tr w14:paraId="1CAB3385">
        <w:trPr>
          <w:trHeight w:val="283" w:hRule="atLeast"/>
        </w:trPr>
        <w:tc>
          <w:tcPr>
            <w:tcW w:w="14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7069E085">
            <w:pPr>
              <w:widowControl/>
              <w:spacing w:line="240" w:lineRule="exact"/>
              <w:ind w:firstLine="200" w:firstLineChars="100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Blood glucose, mg/dL</w:t>
            </w: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28D73E7C">
            <w:pPr>
              <w:widowControl/>
              <w:spacing w:line="240" w:lineRule="exac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128 (105-169)</w:t>
            </w: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6484F1BD">
            <w:pPr>
              <w:widowControl/>
              <w:spacing w:line="240" w:lineRule="exac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127 (104-166)</w:t>
            </w: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5B3ABF91">
            <w:pPr>
              <w:widowControl/>
              <w:spacing w:line="240" w:lineRule="exac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134 (107-173)</w:t>
            </w:r>
          </w:p>
        </w:tc>
        <w:tc>
          <w:tcPr>
            <w:tcW w:w="4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77D40AB2">
            <w:pPr>
              <w:widowControl/>
              <w:spacing w:line="240" w:lineRule="exact"/>
              <w:jc w:val="righ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 xml:space="preserve">0.109 </w:t>
            </w:r>
          </w:p>
        </w:tc>
      </w:tr>
      <w:tr w14:paraId="24C749C5">
        <w:trPr>
          <w:trHeight w:val="283" w:hRule="atLeast"/>
        </w:trPr>
        <w:tc>
          <w:tcPr>
            <w:tcW w:w="14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6EE43BAC">
            <w:pPr>
              <w:widowControl/>
              <w:spacing w:line="240" w:lineRule="exact"/>
              <w:ind w:firstLine="200" w:firstLineChars="100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PH</w:t>
            </w: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44D224D4">
            <w:pPr>
              <w:widowControl/>
              <w:spacing w:line="240" w:lineRule="exac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7.40 (7.34-7.45)</w:t>
            </w: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4CDBAFDB">
            <w:pPr>
              <w:widowControl/>
              <w:spacing w:line="240" w:lineRule="exac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7.40 (7.33-7.46)</w:t>
            </w: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22F65268">
            <w:pPr>
              <w:widowControl/>
              <w:spacing w:line="240" w:lineRule="exac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7.40 (7.35-7.44)</w:t>
            </w:r>
          </w:p>
        </w:tc>
        <w:tc>
          <w:tcPr>
            <w:tcW w:w="4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5EC41E32">
            <w:pPr>
              <w:widowControl/>
              <w:spacing w:line="240" w:lineRule="exact"/>
              <w:jc w:val="righ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 xml:space="preserve">0.915 </w:t>
            </w:r>
          </w:p>
        </w:tc>
      </w:tr>
      <w:tr w14:paraId="23E7BE98">
        <w:trPr>
          <w:trHeight w:val="283" w:hRule="atLeast"/>
        </w:trPr>
        <w:tc>
          <w:tcPr>
            <w:tcW w:w="14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0C65C9BC">
            <w:pPr>
              <w:widowControl/>
              <w:spacing w:line="240" w:lineRule="exact"/>
              <w:ind w:firstLine="200" w:firstLineChars="100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PaO</w:t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  <w:vertAlign w:val="subscript"/>
              </w:rPr>
              <w:t>2</w:t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, mmHg</w:t>
            </w: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37F8E97E">
            <w:pPr>
              <w:widowControl/>
              <w:spacing w:line="240" w:lineRule="exac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86 (52-161)</w:t>
            </w: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63226974">
            <w:pPr>
              <w:widowControl/>
              <w:spacing w:line="240" w:lineRule="exac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88 (53-160)</w:t>
            </w: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3A346972">
            <w:pPr>
              <w:widowControl/>
              <w:spacing w:line="240" w:lineRule="exac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80 (51-172)</w:t>
            </w:r>
          </w:p>
        </w:tc>
        <w:tc>
          <w:tcPr>
            <w:tcW w:w="4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07BE203F">
            <w:pPr>
              <w:widowControl/>
              <w:spacing w:line="240" w:lineRule="exact"/>
              <w:jc w:val="righ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 xml:space="preserve">0.505 </w:t>
            </w:r>
          </w:p>
        </w:tc>
      </w:tr>
      <w:tr w14:paraId="1813F970">
        <w:trPr>
          <w:trHeight w:val="283" w:hRule="atLeast"/>
        </w:trPr>
        <w:tc>
          <w:tcPr>
            <w:tcW w:w="14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0C879F6B">
            <w:pPr>
              <w:widowControl/>
              <w:spacing w:line="240" w:lineRule="exact"/>
              <w:ind w:firstLine="200" w:firstLineChars="100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PaCO</w:t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  <w:vertAlign w:val="subscript"/>
              </w:rPr>
              <w:t>2</w:t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, mmHg</w:t>
            </w: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49FB8950">
            <w:pPr>
              <w:widowControl/>
              <w:spacing w:line="240" w:lineRule="exac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42 (36-49)</w:t>
            </w: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51CF99CE">
            <w:pPr>
              <w:widowControl/>
              <w:spacing w:line="240" w:lineRule="exac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43 (36-49)</w:t>
            </w: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244C4237">
            <w:pPr>
              <w:widowControl/>
              <w:spacing w:line="240" w:lineRule="exac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41 (37-46)</w:t>
            </w:r>
          </w:p>
        </w:tc>
        <w:tc>
          <w:tcPr>
            <w:tcW w:w="4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1C94EB4F">
            <w:pPr>
              <w:widowControl/>
              <w:spacing w:line="240" w:lineRule="exact"/>
              <w:jc w:val="righ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 xml:space="preserve">0.573 </w:t>
            </w:r>
          </w:p>
        </w:tc>
      </w:tr>
      <w:tr w14:paraId="08313F29">
        <w:trPr>
          <w:trHeight w:val="283" w:hRule="atLeast"/>
        </w:trPr>
        <w:tc>
          <w:tcPr>
            <w:tcW w:w="14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5154F8F4">
            <w:pPr>
              <w:widowControl/>
              <w:spacing w:line="240" w:lineRule="exact"/>
              <w:ind w:firstLine="200" w:firstLineChars="100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Lactic acid, mmol/L</w:t>
            </w: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43DF9C7B">
            <w:pPr>
              <w:widowControl/>
              <w:spacing w:line="240" w:lineRule="exac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1.7 (1.2-2.5)</w:t>
            </w: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7482ED7A">
            <w:pPr>
              <w:widowControl/>
              <w:spacing w:line="240" w:lineRule="exac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1.7 (1.2-2.5)</w:t>
            </w: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5DDD5682">
            <w:pPr>
              <w:widowControl/>
              <w:spacing w:line="240" w:lineRule="exac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1.7 (1.2-2.5)</w:t>
            </w:r>
          </w:p>
        </w:tc>
        <w:tc>
          <w:tcPr>
            <w:tcW w:w="4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0F4C965E">
            <w:pPr>
              <w:widowControl/>
              <w:spacing w:line="240" w:lineRule="exact"/>
              <w:jc w:val="righ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 xml:space="preserve">0.885 </w:t>
            </w:r>
          </w:p>
        </w:tc>
      </w:tr>
      <w:tr w14:paraId="64CC357D">
        <w:trPr>
          <w:trHeight w:val="283" w:hRule="atLeast"/>
        </w:trPr>
        <w:tc>
          <w:tcPr>
            <w:tcW w:w="14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6450C569">
            <w:pPr>
              <w:widowControl/>
              <w:spacing w:line="240" w:lineRule="exact"/>
              <w:ind w:firstLine="200" w:firstLineChars="100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Hydrocarbonate</w:t>
            </w: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mEq/L</w:t>
            </w: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09B22BDC">
            <w:pPr>
              <w:widowControl/>
              <w:spacing w:line="240" w:lineRule="exac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24 (22-27)</w:t>
            </w: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13493AD1">
            <w:pPr>
              <w:widowControl/>
              <w:spacing w:line="240" w:lineRule="exac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24 (22-27)</w:t>
            </w: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7B62179F">
            <w:pPr>
              <w:widowControl/>
              <w:spacing w:line="240" w:lineRule="exac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24 (22-27)</w:t>
            </w:r>
          </w:p>
        </w:tc>
        <w:tc>
          <w:tcPr>
            <w:tcW w:w="4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7D313BB3">
            <w:pPr>
              <w:widowControl/>
              <w:spacing w:line="240" w:lineRule="exact"/>
              <w:jc w:val="righ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 xml:space="preserve">0.677 </w:t>
            </w:r>
          </w:p>
        </w:tc>
      </w:tr>
      <w:tr w14:paraId="72E0D865">
        <w:trPr>
          <w:trHeight w:val="283" w:hRule="atLeast"/>
        </w:trPr>
        <w:tc>
          <w:tcPr>
            <w:tcW w:w="14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092CF92B">
            <w:pPr>
              <w:widowControl/>
              <w:spacing w:line="240" w:lineRule="exact"/>
              <w:ind w:firstLine="200" w:firstLineChars="100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APTT, s</w:t>
            </w: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1D5FAAA9">
            <w:pPr>
              <w:widowControl/>
              <w:spacing w:line="240" w:lineRule="exac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30.0 (26.8-35.9)</w:t>
            </w: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7A22C62B">
            <w:pPr>
              <w:widowControl/>
              <w:spacing w:line="240" w:lineRule="exac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30.3 (26.9-35.9)</w:t>
            </w: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23196957">
            <w:pPr>
              <w:widowControl/>
              <w:spacing w:line="240" w:lineRule="exac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29.6 (26.4-35.7)</w:t>
            </w:r>
          </w:p>
        </w:tc>
        <w:tc>
          <w:tcPr>
            <w:tcW w:w="4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20EB030D">
            <w:pPr>
              <w:widowControl/>
              <w:spacing w:line="240" w:lineRule="exact"/>
              <w:jc w:val="righ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 xml:space="preserve">0.569 </w:t>
            </w:r>
          </w:p>
        </w:tc>
      </w:tr>
      <w:tr w14:paraId="7A0B41A9">
        <w:trPr>
          <w:trHeight w:val="283" w:hRule="atLeast"/>
        </w:trPr>
        <w:tc>
          <w:tcPr>
            <w:tcW w:w="14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36DA9041">
            <w:pPr>
              <w:widowControl/>
              <w:spacing w:line="240" w:lineRule="exact"/>
              <w:ind w:firstLine="200" w:firstLineChars="100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PT, s</w:t>
            </w: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79DCE74D">
            <w:pPr>
              <w:widowControl/>
              <w:spacing w:line="240" w:lineRule="exac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13.6 (12.4-16.2)</w:t>
            </w: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2AA25F13">
            <w:pPr>
              <w:widowControl/>
              <w:spacing w:line="240" w:lineRule="exac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13.6 (12.5-16.3)</w:t>
            </w: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3226172C">
            <w:pPr>
              <w:widowControl/>
              <w:spacing w:line="240" w:lineRule="exac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13.6 (12.2-15.9)</w:t>
            </w:r>
          </w:p>
        </w:tc>
        <w:tc>
          <w:tcPr>
            <w:tcW w:w="4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7A53C075">
            <w:pPr>
              <w:widowControl/>
              <w:spacing w:line="240" w:lineRule="exact"/>
              <w:jc w:val="righ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 xml:space="preserve">0.588 </w:t>
            </w:r>
          </w:p>
        </w:tc>
      </w:tr>
      <w:tr w14:paraId="6171BDAD">
        <w:trPr>
          <w:trHeight w:val="283" w:hRule="atLeast"/>
        </w:trPr>
        <w:tc>
          <w:tcPr>
            <w:tcW w:w="14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1CE2E5A9">
            <w:pPr>
              <w:widowControl/>
              <w:spacing w:line="240" w:lineRule="exact"/>
              <w:ind w:firstLine="200" w:firstLineChars="100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INR</w:t>
            </w: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47914236">
            <w:pPr>
              <w:widowControl/>
              <w:spacing w:line="240" w:lineRule="exac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1.2 (1.1-1.5)</w:t>
            </w: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2AA5E5D7">
            <w:pPr>
              <w:widowControl/>
              <w:spacing w:line="240" w:lineRule="exac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1.2 (1.1-1.5)</w:t>
            </w: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396F22E0">
            <w:pPr>
              <w:widowControl/>
              <w:spacing w:line="240" w:lineRule="exac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1.2 (1.1-1.4)</w:t>
            </w:r>
          </w:p>
        </w:tc>
        <w:tc>
          <w:tcPr>
            <w:tcW w:w="4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7799C6EF">
            <w:pPr>
              <w:widowControl/>
              <w:spacing w:line="240" w:lineRule="exact"/>
              <w:jc w:val="righ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 xml:space="preserve">0.477 </w:t>
            </w:r>
          </w:p>
        </w:tc>
      </w:tr>
      <w:tr w14:paraId="0EB8200F">
        <w:trPr>
          <w:trHeight w:val="283" w:hRule="atLeast"/>
        </w:trPr>
        <w:tc>
          <w:tcPr>
            <w:tcW w:w="14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6386839E">
            <w:pPr>
              <w:widowControl/>
              <w:spacing w:line="240" w:lineRule="exact"/>
              <w:ind w:left="210" w:leftChars="100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24-hour urine volume, ml</w:t>
            </w: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3A742236">
            <w:pPr>
              <w:widowControl/>
              <w:spacing w:line="240" w:lineRule="exac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1400 (900-2265)</w:t>
            </w: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145134FB">
            <w:pPr>
              <w:widowControl/>
              <w:spacing w:line="240" w:lineRule="exac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1395 (875-2170)</w:t>
            </w: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0A6A3FFA">
            <w:pPr>
              <w:widowControl/>
              <w:spacing w:line="240" w:lineRule="exac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1449 (1001-2571)</w:t>
            </w:r>
          </w:p>
        </w:tc>
        <w:tc>
          <w:tcPr>
            <w:tcW w:w="4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2925158A">
            <w:pPr>
              <w:widowControl/>
              <w:spacing w:line="240" w:lineRule="exact"/>
              <w:jc w:val="righ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 xml:space="preserve">0.157 </w:t>
            </w:r>
          </w:p>
        </w:tc>
      </w:tr>
      <w:tr w14:paraId="3BD1062F">
        <w:trPr>
          <w:trHeight w:val="283" w:hRule="atLeast"/>
        </w:trPr>
        <w:tc>
          <w:tcPr>
            <w:tcW w:w="14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48B29985">
            <w:pPr>
              <w:widowControl/>
              <w:spacing w:line="240" w:lineRule="exact"/>
              <w:rPr>
                <w:rFonts w:ascii="Times New Roman" w:hAnsi="Times New Roman" w:eastAsia="等线" w:cs="Times New Roman"/>
                <w:b/>
                <w:bCs/>
                <w:color w:val="0D0D0D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b/>
                <w:bCs/>
                <w:color w:val="0D0D0D"/>
                <w:kern w:val="0"/>
                <w:sz w:val="20"/>
                <w:szCs w:val="20"/>
              </w:rPr>
              <w:t>Clinical score</w:t>
            </w: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06B85465">
            <w:pPr>
              <w:widowControl/>
              <w:spacing w:line="240" w:lineRule="exac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688A4855">
            <w:pPr>
              <w:widowControl/>
              <w:spacing w:line="240" w:lineRule="exac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1C05D413">
            <w:pPr>
              <w:widowControl/>
              <w:spacing w:line="240" w:lineRule="exac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26A5A5A9">
            <w:pPr>
              <w:widowControl/>
              <w:spacing w:line="240" w:lineRule="exact"/>
              <w:jc w:val="righ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1BFC8A45">
        <w:trPr>
          <w:trHeight w:val="283" w:hRule="atLeast"/>
        </w:trPr>
        <w:tc>
          <w:tcPr>
            <w:tcW w:w="14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5CE6FEFB">
            <w:pPr>
              <w:widowControl/>
              <w:spacing w:line="240" w:lineRule="exact"/>
              <w:ind w:firstLine="200" w:firstLineChars="100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SIRS</w:t>
            </w: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24D0CF15">
            <w:pPr>
              <w:widowControl/>
              <w:spacing w:line="240" w:lineRule="exac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3 (2-3)</w:t>
            </w: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79A521AE">
            <w:pPr>
              <w:widowControl/>
              <w:spacing w:line="240" w:lineRule="exac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3 (2-3)</w:t>
            </w: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4F0A143C">
            <w:pPr>
              <w:widowControl/>
              <w:spacing w:line="240" w:lineRule="exac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3 (2-3)</w:t>
            </w:r>
          </w:p>
        </w:tc>
        <w:tc>
          <w:tcPr>
            <w:tcW w:w="4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50B71DBC">
            <w:pPr>
              <w:widowControl/>
              <w:spacing w:line="240" w:lineRule="exact"/>
              <w:jc w:val="righ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 xml:space="preserve">0.940 </w:t>
            </w:r>
          </w:p>
        </w:tc>
      </w:tr>
      <w:tr w14:paraId="1CB9685E">
        <w:trPr>
          <w:trHeight w:val="283" w:hRule="atLeast"/>
        </w:trPr>
        <w:tc>
          <w:tcPr>
            <w:tcW w:w="14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42512BCB">
            <w:pPr>
              <w:widowControl/>
              <w:spacing w:line="240" w:lineRule="exact"/>
              <w:ind w:firstLine="200" w:firstLineChars="100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APSIII</w:t>
            </w: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3F09E376">
            <w:pPr>
              <w:widowControl/>
              <w:spacing w:line="240" w:lineRule="exac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44 (34-58)</w:t>
            </w: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7968021A">
            <w:pPr>
              <w:widowControl/>
              <w:spacing w:line="240" w:lineRule="exac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43 (34-58)</w:t>
            </w: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2625904A">
            <w:pPr>
              <w:widowControl/>
              <w:spacing w:line="240" w:lineRule="exac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45 (34-57)</w:t>
            </w:r>
          </w:p>
        </w:tc>
        <w:tc>
          <w:tcPr>
            <w:tcW w:w="4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0A1D2FA4">
            <w:pPr>
              <w:widowControl/>
              <w:spacing w:line="240" w:lineRule="exact"/>
              <w:jc w:val="righ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 xml:space="preserve">0.790 </w:t>
            </w:r>
          </w:p>
        </w:tc>
      </w:tr>
      <w:tr w14:paraId="471FFB01">
        <w:trPr>
          <w:trHeight w:val="283" w:hRule="atLeast"/>
        </w:trPr>
        <w:tc>
          <w:tcPr>
            <w:tcW w:w="14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0FE5A40F">
            <w:pPr>
              <w:widowControl/>
              <w:spacing w:line="240" w:lineRule="exact"/>
              <w:ind w:firstLine="200" w:firstLineChars="100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SOFA</w:t>
            </w: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77D398FB">
            <w:pPr>
              <w:widowControl/>
              <w:spacing w:line="240" w:lineRule="exac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4 (2-6)</w:t>
            </w: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0BA0C49B">
            <w:pPr>
              <w:widowControl/>
              <w:spacing w:line="240" w:lineRule="exac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4 (2-6)</w:t>
            </w: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31A325AF">
            <w:pPr>
              <w:widowControl/>
              <w:spacing w:line="240" w:lineRule="exac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4 (2-6)</w:t>
            </w:r>
          </w:p>
        </w:tc>
        <w:tc>
          <w:tcPr>
            <w:tcW w:w="4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5AE966F7">
            <w:pPr>
              <w:widowControl/>
              <w:spacing w:line="240" w:lineRule="exact"/>
              <w:jc w:val="righ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 xml:space="preserve">0.201 </w:t>
            </w:r>
          </w:p>
        </w:tc>
      </w:tr>
      <w:tr w14:paraId="52E44952">
        <w:trPr>
          <w:trHeight w:val="283" w:hRule="atLeast"/>
        </w:trPr>
        <w:tc>
          <w:tcPr>
            <w:tcW w:w="14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30ED3712">
            <w:pPr>
              <w:widowControl/>
              <w:spacing w:line="240" w:lineRule="exact"/>
              <w:ind w:firstLine="200" w:firstLineChars="100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GCS</w:t>
            </w: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176681FC">
            <w:pPr>
              <w:widowControl/>
              <w:spacing w:line="240" w:lineRule="exac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14 (13-15)</w:t>
            </w: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52956F39">
            <w:pPr>
              <w:widowControl/>
              <w:spacing w:line="240" w:lineRule="exac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14 (13-15)</w:t>
            </w: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49D8ACE8">
            <w:pPr>
              <w:widowControl/>
              <w:spacing w:line="240" w:lineRule="exac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14 (13-15)</w:t>
            </w:r>
          </w:p>
        </w:tc>
        <w:tc>
          <w:tcPr>
            <w:tcW w:w="4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186E19E6">
            <w:pPr>
              <w:widowControl/>
              <w:spacing w:line="240" w:lineRule="exact"/>
              <w:jc w:val="righ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 xml:space="preserve">0.473 </w:t>
            </w:r>
          </w:p>
        </w:tc>
      </w:tr>
      <w:tr w14:paraId="7A58DC2D">
        <w:trPr>
          <w:trHeight w:val="283" w:hRule="atLeast"/>
        </w:trPr>
        <w:tc>
          <w:tcPr>
            <w:tcW w:w="14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1ADDB48B">
            <w:pPr>
              <w:widowControl/>
              <w:spacing w:line="240" w:lineRule="exact"/>
              <w:ind w:firstLine="200" w:firstLineChars="100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SAPSII</w:t>
            </w: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46640599">
            <w:pPr>
              <w:widowControl/>
              <w:spacing w:line="240" w:lineRule="exac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35 (28-42)</w:t>
            </w: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063794E7">
            <w:pPr>
              <w:widowControl/>
              <w:spacing w:line="240" w:lineRule="exac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35 (28-43)</w:t>
            </w: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1D581EFD">
            <w:pPr>
              <w:widowControl/>
              <w:spacing w:line="240" w:lineRule="exac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35 (28-41)</w:t>
            </w:r>
          </w:p>
        </w:tc>
        <w:tc>
          <w:tcPr>
            <w:tcW w:w="4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58A984CF">
            <w:pPr>
              <w:widowControl/>
              <w:spacing w:line="240" w:lineRule="exact"/>
              <w:jc w:val="righ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 xml:space="preserve">0.990 </w:t>
            </w:r>
          </w:p>
        </w:tc>
      </w:tr>
      <w:tr w14:paraId="0E0D5712">
        <w:trPr>
          <w:trHeight w:val="283" w:hRule="atLeast"/>
        </w:trPr>
        <w:tc>
          <w:tcPr>
            <w:tcW w:w="14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3E03A887">
            <w:pPr>
              <w:widowControl/>
              <w:spacing w:line="240" w:lineRule="exact"/>
              <w:ind w:firstLine="200" w:firstLineChars="100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OASIS</w:t>
            </w: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2D651863">
            <w:pPr>
              <w:widowControl/>
              <w:spacing w:line="240" w:lineRule="exac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32 (27-38)</w:t>
            </w: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1A656389">
            <w:pPr>
              <w:widowControl/>
              <w:spacing w:line="240" w:lineRule="exac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32 (27-38)</w:t>
            </w: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3EA842E1">
            <w:pPr>
              <w:widowControl/>
              <w:spacing w:line="240" w:lineRule="exac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32 (26-37)</w:t>
            </w:r>
          </w:p>
        </w:tc>
        <w:tc>
          <w:tcPr>
            <w:tcW w:w="4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581A8FD9">
            <w:pPr>
              <w:widowControl/>
              <w:spacing w:line="240" w:lineRule="exact"/>
              <w:jc w:val="righ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 xml:space="preserve">0.246 </w:t>
            </w:r>
          </w:p>
        </w:tc>
      </w:tr>
      <w:tr w14:paraId="7D204588">
        <w:trPr>
          <w:trHeight w:val="283" w:hRule="atLeast"/>
        </w:trPr>
        <w:tc>
          <w:tcPr>
            <w:tcW w:w="14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30D1FBD9">
            <w:pPr>
              <w:widowControl/>
              <w:spacing w:line="240" w:lineRule="exact"/>
              <w:ind w:firstLine="200" w:firstLineChars="100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LODS</w:t>
            </w: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02B7710D">
            <w:pPr>
              <w:widowControl/>
              <w:spacing w:line="240" w:lineRule="exac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4 (2-6)</w:t>
            </w: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5278C28F">
            <w:pPr>
              <w:widowControl/>
              <w:spacing w:line="240" w:lineRule="exac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4 (2-7)</w:t>
            </w: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7DCCC2B0">
            <w:pPr>
              <w:widowControl/>
              <w:spacing w:line="240" w:lineRule="exac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4 (2-6)</w:t>
            </w:r>
          </w:p>
        </w:tc>
        <w:tc>
          <w:tcPr>
            <w:tcW w:w="4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3355C982">
            <w:pPr>
              <w:widowControl/>
              <w:spacing w:line="240" w:lineRule="exact"/>
              <w:jc w:val="righ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 xml:space="preserve">0.589 </w:t>
            </w:r>
          </w:p>
        </w:tc>
      </w:tr>
      <w:tr w14:paraId="2455CD5E">
        <w:trPr>
          <w:trHeight w:val="283" w:hRule="atLeast"/>
        </w:trPr>
        <w:tc>
          <w:tcPr>
            <w:tcW w:w="14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5A187348">
            <w:pPr>
              <w:widowControl/>
              <w:spacing w:line="240" w:lineRule="exact"/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0"/>
                <w:szCs w:val="20"/>
              </w:rPr>
              <w:t>Comorbidities, n (%)</w:t>
            </w: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770B7B2D">
            <w:pPr>
              <w:widowControl/>
              <w:spacing w:line="240" w:lineRule="exac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0E816E61">
            <w:pPr>
              <w:widowControl/>
              <w:spacing w:line="240" w:lineRule="exac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16742AA0">
            <w:pPr>
              <w:widowControl/>
              <w:spacing w:line="240" w:lineRule="exac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0193F620">
            <w:pPr>
              <w:widowControl/>
              <w:spacing w:line="240" w:lineRule="exact"/>
              <w:jc w:val="righ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5DA50D8B">
        <w:trPr>
          <w:trHeight w:val="283" w:hRule="atLeast"/>
        </w:trPr>
        <w:tc>
          <w:tcPr>
            <w:tcW w:w="14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0AB45B48">
            <w:pPr>
              <w:widowControl/>
              <w:spacing w:line="240" w:lineRule="exact"/>
              <w:ind w:firstLine="200" w:firstLineChars="100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Myocardial infarct</w:t>
            </w: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441E86C0">
            <w:pPr>
              <w:widowControl/>
              <w:spacing w:line="240" w:lineRule="exac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78 (16.99%)</w:t>
            </w: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62244EAC">
            <w:pPr>
              <w:widowControl/>
              <w:spacing w:line="240" w:lineRule="exac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56 (17.45%)</w:t>
            </w: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25EB199E">
            <w:pPr>
              <w:widowControl/>
              <w:spacing w:line="240" w:lineRule="exac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22 (15.94%)</w:t>
            </w:r>
          </w:p>
        </w:tc>
        <w:tc>
          <w:tcPr>
            <w:tcW w:w="4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474282E9">
            <w:pPr>
              <w:widowControl/>
              <w:spacing w:line="240" w:lineRule="exact"/>
              <w:jc w:val="righ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 xml:space="preserve">0.694 </w:t>
            </w:r>
          </w:p>
        </w:tc>
      </w:tr>
      <w:tr w14:paraId="096B8168">
        <w:trPr>
          <w:trHeight w:val="283" w:hRule="atLeast"/>
        </w:trPr>
        <w:tc>
          <w:tcPr>
            <w:tcW w:w="14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200572BA">
            <w:pPr>
              <w:widowControl/>
              <w:spacing w:line="240" w:lineRule="exact"/>
              <w:ind w:firstLine="200" w:firstLineChars="100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Congestive heart failure</w:t>
            </w: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0C0F0C43">
            <w:pPr>
              <w:widowControl/>
              <w:spacing w:line="240" w:lineRule="exac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209 (45.53%)</w:t>
            </w: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38560CC7">
            <w:pPr>
              <w:widowControl/>
              <w:spacing w:line="240" w:lineRule="exac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146 (45.48%)</w:t>
            </w: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58350F19">
            <w:pPr>
              <w:widowControl/>
              <w:spacing w:line="240" w:lineRule="exac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63 (45.65%)</w:t>
            </w:r>
          </w:p>
        </w:tc>
        <w:tc>
          <w:tcPr>
            <w:tcW w:w="4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06912600">
            <w:pPr>
              <w:widowControl/>
              <w:spacing w:line="240" w:lineRule="exact"/>
              <w:jc w:val="righ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 xml:space="preserve">0.973 </w:t>
            </w:r>
          </w:p>
        </w:tc>
      </w:tr>
      <w:tr w14:paraId="71D8CCBE">
        <w:trPr>
          <w:trHeight w:val="283" w:hRule="atLeast"/>
        </w:trPr>
        <w:tc>
          <w:tcPr>
            <w:tcW w:w="14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7C50171E">
            <w:pPr>
              <w:widowControl/>
              <w:spacing w:line="240" w:lineRule="exact"/>
              <w:ind w:firstLine="200" w:firstLineChars="100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Peripheral vascular disease</w:t>
            </w: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2793DDC6">
            <w:pPr>
              <w:widowControl/>
              <w:spacing w:line="240" w:lineRule="exac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65 (14.16%)</w:t>
            </w: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6EAFC2C7">
            <w:pPr>
              <w:widowControl/>
              <w:spacing w:line="240" w:lineRule="exac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47 (14.64%)</w:t>
            </w: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67D041EE">
            <w:pPr>
              <w:widowControl/>
              <w:spacing w:line="240" w:lineRule="exac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18 (13.04%)</w:t>
            </w:r>
          </w:p>
        </w:tc>
        <w:tc>
          <w:tcPr>
            <w:tcW w:w="4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3B7E2832">
            <w:pPr>
              <w:widowControl/>
              <w:spacing w:line="240" w:lineRule="exact"/>
              <w:jc w:val="righ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 xml:space="preserve">0.652 </w:t>
            </w:r>
          </w:p>
        </w:tc>
      </w:tr>
      <w:tr w14:paraId="2352A805">
        <w:trPr>
          <w:trHeight w:val="283" w:hRule="atLeast"/>
        </w:trPr>
        <w:tc>
          <w:tcPr>
            <w:tcW w:w="14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25339946">
            <w:pPr>
              <w:widowControl/>
              <w:spacing w:line="240" w:lineRule="exact"/>
              <w:ind w:firstLine="200" w:firstLineChars="100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Cerebrovascular disease</w:t>
            </w: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478BDCD5">
            <w:pPr>
              <w:widowControl/>
              <w:spacing w:line="240" w:lineRule="exac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48 (10.46%)</w:t>
            </w: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5BA3BF61">
            <w:pPr>
              <w:widowControl/>
              <w:spacing w:line="240" w:lineRule="exac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37 (11.53%)</w:t>
            </w: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33F1CA93">
            <w:pPr>
              <w:widowControl/>
              <w:spacing w:line="240" w:lineRule="exac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11 (7.97%)</w:t>
            </w:r>
          </w:p>
        </w:tc>
        <w:tc>
          <w:tcPr>
            <w:tcW w:w="4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5DF5372D">
            <w:pPr>
              <w:widowControl/>
              <w:spacing w:line="240" w:lineRule="exact"/>
              <w:jc w:val="righ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 xml:space="preserve">0.254 </w:t>
            </w:r>
          </w:p>
        </w:tc>
      </w:tr>
      <w:tr w14:paraId="16F312E0">
        <w:trPr>
          <w:trHeight w:val="283" w:hRule="atLeast"/>
        </w:trPr>
        <w:tc>
          <w:tcPr>
            <w:tcW w:w="14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35048628">
            <w:pPr>
              <w:widowControl/>
              <w:spacing w:line="240" w:lineRule="exact"/>
              <w:ind w:firstLine="200" w:firstLineChars="100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COPD</w:t>
            </w: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099B8B2B">
            <w:pPr>
              <w:widowControl/>
              <w:spacing w:line="240" w:lineRule="exac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237 (51.63%)</w:t>
            </w: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2F36B3E8">
            <w:pPr>
              <w:widowControl/>
              <w:spacing w:line="240" w:lineRule="exac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170 (52.96%)</w:t>
            </w: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60A0A977">
            <w:pPr>
              <w:widowControl/>
              <w:spacing w:line="240" w:lineRule="exac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67 (48.55%)</w:t>
            </w:r>
          </w:p>
        </w:tc>
        <w:tc>
          <w:tcPr>
            <w:tcW w:w="4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0E922070">
            <w:pPr>
              <w:widowControl/>
              <w:spacing w:line="240" w:lineRule="exact"/>
              <w:jc w:val="righ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 xml:space="preserve">0.386 </w:t>
            </w:r>
          </w:p>
        </w:tc>
      </w:tr>
      <w:tr w14:paraId="6C37D531">
        <w:trPr>
          <w:trHeight w:val="283" w:hRule="atLeast"/>
        </w:trPr>
        <w:tc>
          <w:tcPr>
            <w:tcW w:w="14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0627D8F8">
            <w:pPr>
              <w:widowControl/>
              <w:spacing w:line="240" w:lineRule="exact"/>
              <w:ind w:firstLine="200" w:firstLineChars="100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Rheumatic disease</w:t>
            </w: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41BB6169">
            <w:pPr>
              <w:widowControl/>
              <w:spacing w:line="240" w:lineRule="exac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47 (10.24%)</w:t>
            </w: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4C94BF47">
            <w:pPr>
              <w:widowControl/>
              <w:spacing w:line="240" w:lineRule="exac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33 (10.28%)</w:t>
            </w: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017AE13C">
            <w:pPr>
              <w:widowControl/>
              <w:spacing w:line="240" w:lineRule="exac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14 (10.14%)</w:t>
            </w:r>
          </w:p>
        </w:tc>
        <w:tc>
          <w:tcPr>
            <w:tcW w:w="4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621F777D">
            <w:pPr>
              <w:widowControl/>
              <w:spacing w:line="240" w:lineRule="exact"/>
              <w:jc w:val="righ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 xml:space="preserve">0.965 </w:t>
            </w:r>
          </w:p>
        </w:tc>
      </w:tr>
      <w:tr w14:paraId="4ED59C9D">
        <w:trPr>
          <w:trHeight w:val="283" w:hRule="atLeast"/>
        </w:trPr>
        <w:tc>
          <w:tcPr>
            <w:tcW w:w="14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34FABBDA">
            <w:pPr>
              <w:widowControl/>
              <w:spacing w:line="240" w:lineRule="exact"/>
              <w:ind w:firstLine="200" w:firstLineChars="100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Renal disease</w:t>
            </w: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12056833">
            <w:pPr>
              <w:widowControl/>
              <w:spacing w:line="240" w:lineRule="exac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109 (23.75%)</w:t>
            </w: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747B235F">
            <w:pPr>
              <w:widowControl/>
              <w:spacing w:line="240" w:lineRule="exac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79 (24.61%)</w:t>
            </w: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3308F237">
            <w:pPr>
              <w:widowControl/>
              <w:spacing w:line="240" w:lineRule="exac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30 (21.74%)</w:t>
            </w:r>
          </w:p>
        </w:tc>
        <w:tc>
          <w:tcPr>
            <w:tcW w:w="4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794107D0">
            <w:pPr>
              <w:widowControl/>
              <w:spacing w:line="240" w:lineRule="exact"/>
              <w:jc w:val="righ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 xml:space="preserve">0.507 </w:t>
            </w:r>
          </w:p>
        </w:tc>
      </w:tr>
      <w:tr w14:paraId="732051B2">
        <w:trPr>
          <w:trHeight w:val="283" w:hRule="atLeast"/>
        </w:trPr>
        <w:tc>
          <w:tcPr>
            <w:tcW w:w="14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73E61C28">
            <w:pPr>
              <w:widowControl/>
              <w:spacing w:line="240" w:lineRule="exact"/>
              <w:ind w:firstLine="200" w:firstLineChars="100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Malignant cancer</w:t>
            </w: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5DD324AA">
            <w:pPr>
              <w:widowControl/>
              <w:spacing w:line="240" w:lineRule="exac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56 (12.20%)</w:t>
            </w: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08326A99">
            <w:pPr>
              <w:widowControl/>
              <w:spacing w:line="240" w:lineRule="exac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39 (12.15%)</w:t>
            </w: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11302516">
            <w:pPr>
              <w:widowControl/>
              <w:spacing w:line="240" w:lineRule="exac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17 (12.32%)</w:t>
            </w:r>
          </w:p>
        </w:tc>
        <w:tc>
          <w:tcPr>
            <w:tcW w:w="4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7F0B64A0">
            <w:pPr>
              <w:widowControl/>
              <w:spacing w:line="240" w:lineRule="exact"/>
              <w:jc w:val="righ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 xml:space="preserve">0.959 </w:t>
            </w:r>
          </w:p>
        </w:tc>
      </w:tr>
      <w:tr w14:paraId="74898CC4">
        <w:trPr>
          <w:trHeight w:val="283" w:hRule="atLeast"/>
        </w:trPr>
        <w:tc>
          <w:tcPr>
            <w:tcW w:w="14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39EB185E">
            <w:pPr>
              <w:widowControl/>
              <w:spacing w:line="240" w:lineRule="exact"/>
              <w:ind w:firstLine="200" w:firstLineChars="100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Atrial fibrillation</w:t>
            </w: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0B12ADFC">
            <w:pPr>
              <w:widowControl/>
              <w:spacing w:line="240" w:lineRule="exac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153 (33.33%)</w:t>
            </w: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66A95C3C">
            <w:pPr>
              <w:widowControl/>
              <w:spacing w:line="240" w:lineRule="exac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112 (34.89%)</w:t>
            </w: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0A4452C6">
            <w:pPr>
              <w:widowControl/>
              <w:spacing w:line="240" w:lineRule="exac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41 (29.71%)</w:t>
            </w:r>
          </w:p>
        </w:tc>
        <w:tc>
          <w:tcPr>
            <w:tcW w:w="4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7A283BC2">
            <w:pPr>
              <w:widowControl/>
              <w:spacing w:line="240" w:lineRule="exact"/>
              <w:jc w:val="righ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 xml:space="preserve">0.280 </w:t>
            </w:r>
          </w:p>
        </w:tc>
      </w:tr>
      <w:tr w14:paraId="450D233E">
        <w:trPr>
          <w:trHeight w:val="283" w:hRule="atLeast"/>
        </w:trPr>
        <w:tc>
          <w:tcPr>
            <w:tcW w:w="14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5BEA2ED1">
            <w:pPr>
              <w:widowControl/>
              <w:spacing w:line="240" w:lineRule="exact"/>
              <w:ind w:firstLine="200" w:firstLineChars="100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Hypertension</w:t>
            </w: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4212EC41">
            <w:pPr>
              <w:widowControl/>
              <w:spacing w:line="240" w:lineRule="exac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311 (67.76%)</w:t>
            </w: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6AFE5BC4">
            <w:pPr>
              <w:widowControl/>
              <w:spacing w:line="240" w:lineRule="exac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217 (67.60%)</w:t>
            </w: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3B136C75">
            <w:pPr>
              <w:widowControl/>
              <w:spacing w:line="240" w:lineRule="exac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94 (68.12%)</w:t>
            </w:r>
          </w:p>
        </w:tc>
        <w:tc>
          <w:tcPr>
            <w:tcW w:w="4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7334A0E3">
            <w:pPr>
              <w:widowControl/>
              <w:spacing w:line="240" w:lineRule="exact"/>
              <w:jc w:val="righ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 xml:space="preserve">0.914 </w:t>
            </w:r>
          </w:p>
        </w:tc>
      </w:tr>
      <w:tr w14:paraId="46334A03">
        <w:trPr>
          <w:trHeight w:val="283" w:hRule="atLeast"/>
        </w:trPr>
        <w:tc>
          <w:tcPr>
            <w:tcW w:w="14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240DE841">
            <w:pPr>
              <w:widowControl/>
              <w:spacing w:line="240" w:lineRule="exact"/>
              <w:ind w:firstLine="200" w:firstLineChars="100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Asthma</w:t>
            </w: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4493BA37">
            <w:pPr>
              <w:widowControl/>
              <w:spacing w:line="240" w:lineRule="exac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48 (10.46%)</w:t>
            </w: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725B9716">
            <w:pPr>
              <w:widowControl/>
              <w:spacing w:line="240" w:lineRule="exac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36 (11.21%)</w:t>
            </w: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3EC00F4B">
            <w:pPr>
              <w:widowControl/>
              <w:spacing w:line="240" w:lineRule="exac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12 (8.70%)</w:t>
            </w:r>
          </w:p>
        </w:tc>
        <w:tc>
          <w:tcPr>
            <w:tcW w:w="4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69178417">
            <w:pPr>
              <w:widowControl/>
              <w:spacing w:line="240" w:lineRule="exact"/>
              <w:jc w:val="righ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 xml:space="preserve">0.419 </w:t>
            </w:r>
          </w:p>
        </w:tc>
      </w:tr>
      <w:tr w14:paraId="5895415C">
        <w:trPr>
          <w:trHeight w:val="283" w:hRule="atLeast"/>
        </w:trPr>
        <w:tc>
          <w:tcPr>
            <w:tcW w:w="14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38AB1EE5">
            <w:pPr>
              <w:widowControl/>
              <w:spacing w:line="240" w:lineRule="exact"/>
              <w:ind w:firstLine="200" w:firstLineChars="100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Pulmonary arterial hypertension</w:t>
            </w: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17CD0DD0">
            <w:pPr>
              <w:widowControl/>
              <w:spacing w:line="240" w:lineRule="exac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25 (5.45%)</w:t>
            </w: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30979724">
            <w:pPr>
              <w:widowControl/>
              <w:spacing w:line="240" w:lineRule="exac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17 (5.30%)</w:t>
            </w: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428E0ADB">
            <w:pPr>
              <w:widowControl/>
              <w:spacing w:line="240" w:lineRule="exac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8 (5.80%)</w:t>
            </w:r>
          </w:p>
        </w:tc>
        <w:tc>
          <w:tcPr>
            <w:tcW w:w="4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5E435809">
            <w:pPr>
              <w:widowControl/>
              <w:spacing w:line="240" w:lineRule="exact"/>
              <w:jc w:val="righ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 xml:space="preserve">0.828 </w:t>
            </w:r>
          </w:p>
        </w:tc>
      </w:tr>
      <w:tr w14:paraId="0CA28C43">
        <w:trPr>
          <w:trHeight w:val="283" w:hRule="atLeast"/>
        </w:trPr>
        <w:tc>
          <w:tcPr>
            <w:tcW w:w="14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70F95C6E">
            <w:pPr>
              <w:widowControl/>
              <w:spacing w:line="240" w:lineRule="exact"/>
              <w:ind w:firstLine="200" w:firstLineChars="100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OSAS</w:t>
            </w: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295BEB63">
            <w:pPr>
              <w:widowControl/>
              <w:spacing w:line="240" w:lineRule="exac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55 (11.98%)</w:t>
            </w: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4661FF85">
            <w:pPr>
              <w:widowControl/>
              <w:spacing w:line="240" w:lineRule="exac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38 (11.84%)</w:t>
            </w: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389460E4">
            <w:pPr>
              <w:widowControl/>
              <w:spacing w:line="240" w:lineRule="exac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17 (12.32%)</w:t>
            </w:r>
          </w:p>
        </w:tc>
        <w:tc>
          <w:tcPr>
            <w:tcW w:w="4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2F55E0EC">
            <w:pPr>
              <w:widowControl/>
              <w:spacing w:line="240" w:lineRule="exact"/>
              <w:jc w:val="righ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 xml:space="preserve">0.884 </w:t>
            </w:r>
          </w:p>
        </w:tc>
      </w:tr>
      <w:tr w14:paraId="4CFCEE5A">
        <w:trPr>
          <w:trHeight w:val="283" w:hRule="atLeast"/>
        </w:trPr>
        <w:tc>
          <w:tcPr>
            <w:tcW w:w="14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52EBA79A">
            <w:pPr>
              <w:widowControl/>
              <w:spacing w:line="240" w:lineRule="exact"/>
              <w:ind w:firstLine="200" w:firstLineChars="100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Esophageal reflux</w:t>
            </w: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3589A0CD">
            <w:pPr>
              <w:widowControl/>
              <w:spacing w:line="240" w:lineRule="exac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129 (28.10%)</w:t>
            </w: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7BEABADA">
            <w:pPr>
              <w:widowControl/>
              <w:spacing w:line="240" w:lineRule="exac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89 (27.73%)</w:t>
            </w: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770F29FD">
            <w:pPr>
              <w:widowControl/>
              <w:spacing w:line="240" w:lineRule="exac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40 (28.99%)</w:t>
            </w:r>
          </w:p>
        </w:tc>
        <w:tc>
          <w:tcPr>
            <w:tcW w:w="4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1BCAC539">
            <w:pPr>
              <w:widowControl/>
              <w:spacing w:line="240" w:lineRule="exact"/>
              <w:jc w:val="righ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 xml:space="preserve">0.783 </w:t>
            </w:r>
          </w:p>
        </w:tc>
      </w:tr>
      <w:tr w14:paraId="31FCB417">
        <w:trPr>
          <w:trHeight w:val="283" w:hRule="atLeast"/>
        </w:trPr>
        <w:tc>
          <w:tcPr>
            <w:tcW w:w="14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1E50D9F3">
            <w:pPr>
              <w:widowControl/>
              <w:spacing w:line="240" w:lineRule="exact"/>
              <w:ind w:firstLine="200" w:firstLineChars="100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Osteoporosis</w:t>
            </w: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1EC5FE4B">
            <w:pPr>
              <w:widowControl/>
              <w:spacing w:line="240" w:lineRule="exac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39 (8.50%)</w:t>
            </w: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2CB953DF">
            <w:pPr>
              <w:widowControl/>
              <w:spacing w:line="240" w:lineRule="exac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30 (9.35%)</w:t>
            </w: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5CD35692">
            <w:pPr>
              <w:widowControl/>
              <w:spacing w:line="240" w:lineRule="exac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9 (6.52%)</w:t>
            </w:r>
          </w:p>
        </w:tc>
        <w:tc>
          <w:tcPr>
            <w:tcW w:w="4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32AD0099">
            <w:pPr>
              <w:widowControl/>
              <w:spacing w:line="240" w:lineRule="exact"/>
              <w:jc w:val="righ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 xml:space="preserve">0.320 </w:t>
            </w:r>
          </w:p>
        </w:tc>
      </w:tr>
      <w:tr w14:paraId="6C496DB9">
        <w:trPr>
          <w:trHeight w:val="283" w:hRule="atLeast"/>
        </w:trPr>
        <w:tc>
          <w:tcPr>
            <w:tcW w:w="14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4695AD46">
            <w:pPr>
              <w:widowControl/>
              <w:spacing w:line="240" w:lineRule="exact"/>
              <w:ind w:firstLine="200" w:firstLineChars="100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Diabetes</w:t>
            </w: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772524E0">
            <w:pPr>
              <w:widowControl/>
              <w:spacing w:line="240" w:lineRule="exac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136 (29.63%)</w:t>
            </w: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6704AC65">
            <w:pPr>
              <w:widowControl/>
              <w:spacing w:line="240" w:lineRule="exac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101 (31.46%)</w:t>
            </w: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395684D2">
            <w:pPr>
              <w:widowControl/>
              <w:spacing w:line="240" w:lineRule="exac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35 (25.36%)</w:t>
            </w:r>
          </w:p>
        </w:tc>
        <w:tc>
          <w:tcPr>
            <w:tcW w:w="4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473235DE">
            <w:pPr>
              <w:widowControl/>
              <w:spacing w:line="240" w:lineRule="exact"/>
              <w:jc w:val="righ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 xml:space="preserve">0.189 </w:t>
            </w:r>
          </w:p>
        </w:tc>
      </w:tr>
      <w:tr w14:paraId="6DEA88CC">
        <w:trPr>
          <w:trHeight w:val="283" w:hRule="atLeast"/>
        </w:trPr>
        <w:tc>
          <w:tcPr>
            <w:tcW w:w="14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58033782">
            <w:pPr>
              <w:widowControl/>
              <w:spacing w:line="240" w:lineRule="exact"/>
              <w:ind w:firstLine="200" w:firstLineChars="100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Liver disease</w:t>
            </w: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0E75663F">
            <w:pPr>
              <w:widowControl/>
              <w:spacing w:line="240" w:lineRule="exac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40 (8.71%)</w:t>
            </w: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48E04791">
            <w:pPr>
              <w:widowControl/>
              <w:spacing w:line="240" w:lineRule="exac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30 (9.35%)</w:t>
            </w: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5F2666DB">
            <w:pPr>
              <w:widowControl/>
              <w:spacing w:line="240" w:lineRule="exac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10 (7.25%)</w:t>
            </w:r>
          </w:p>
        </w:tc>
        <w:tc>
          <w:tcPr>
            <w:tcW w:w="4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5F44CFF3">
            <w:pPr>
              <w:widowControl/>
              <w:spacing w:line="240" w:lineRule="exact"/>
              <w:jc w:val="righ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 xml:space="preserve">0.465 </w:t>
            </w:r>
          </w:p>
        </w:tc>
      </w:tr>
      <w:tr w14:paraId="3779DD5E">
        <w:trPr>
          <w:trHeight w:val="283" w:hRule="atLeast"/>
        </w:trPr>
        <w:tc>
          <w:tcPr>
            <w:tcW w:w="14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598EED0C">
            <w:pPr>
              <w:widowControl/>
              <w:spacing w:line="240" w:lineRule="exact"/>
              <w:ind w:left="210" w:leftChars="100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Charlson comorbidity index</w:t>
            </w: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5B28D7C6">
            <w:pPr>
              <w:widowControl/>
              <w:spacing w:line="240" w:lineRule="exac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6 (5-8)</w:t>
            </w: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48EAAEC8">
            <w:pPr>
              <w:widowControl/>
              <w:spacing w:line="240" w:lineRule="exac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6 (5-8)</w:t>
            </w: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6E3FFF0D">
            <w:pPr>
              <w:widowControl/>
              <w:spacing w:line="240" w:lineRule="exac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6 (5-8)</w:t>
            </w:r>
          </w:p>
        </w:tc>
        <w:tc>
          <w:tcPr>
            <w:tcW w:w="4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2828921B">
            <w:pPr>
              <w:widowControl/>
              <w:spacing w:line="240" w:lineRule="exact"/>
              <w:jc w:val="righ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 xml:space="preserve">0.209 </w:t>
            </w:r>
          </w:p>
        </w:tc>
      </w:tr>
      <w:tr w14:paraId="22E929C6">
        <w:trPr>
          <w:trHeight w:val="283" w:hRule="atLeast"/>
        </w:trPr>
        <w:tc>
          <w:tcPr>
            <w:tcW w:w="14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592E2488">
            <w:pPr>
              <w:widowControl/>
              <w:spacing w:line="240" w:lineRule="exact"/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0"/>
                <w:szCs w:val="20"/>
              </w:rPr>
              <w:t>Outcome</w:t>
            </w:r>
            <w:r>
              <w:rPr>
                <w:rFonts w:hint="eastAsia" w:ascii="Times New Roman" w:hAnsi="Times New Roman" w:eastAsia="等线" w:cs="Times New Roman"/>
                <w:b/>
                <w:bCs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5A3C56E3">
            <w:pPr>
              <w:widowControl/>
              <w:spacing w:line="240" w:lineRule="exac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57DE285E">
            <w:pPr>
              <w:widowControl/>
              <w:spacing w:line="240" w:lineRule="exac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00BF7931">
            <w:pPr>
              <w:widowControl/>
              <w:spacing w:line="240" w:lineRule="exac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4C98F483">
            <w:pPr>
              <w:widowControl/>
              <w:spacing w:line="240" w:lineRule="exact"/>
              <w:jc w:val="righ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18940C11">
        <w:trPr>
          <w:trHeight w:val="283" w:hRule="atLeast"/>
        </w:trPr>
        <w:tc>
          <w:tcPr>
            <w:tcW w:w="14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65F44A3F">
            <w:pPr>
              <w:widowControl/>
              <w:spacing w:line="240" w:lineRule="exact"/>
              <w:ind w:firstLine="200" w:firstLineChars="100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 xml:space="preserve">30-day </w:t>
            </w: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OS rate</w:t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, n (%)</w:t>
            </w: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67D1515D">
            <w:pPr>
              <w:widowControl/>
              <w:spacing w:line="240" w:lineRule="exac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314 (68.41%)</w:t>
            </w: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642B4E00">
            <w:pPr>
              <w:widowControl/>
              <w:spacing w:line="240" w:lineRule="exac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 xml:space="preserve"> 98 (71.01%)</w:t>
            </w: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6C5C4172">
            <w:pPr>
              <w:widowControl/>
              <w:spacing w:line="240" w:lineRule="exac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216 (67.29%)</w:t>
            </w:r>
          </w:p>
        </w:tc>
        <w:tc>
          <w:tcPr>
            <w:tcW w:w="4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2A479E63">
            <w:pPr>
              <w:widowControl/>
              <w:spacing w:line="240" w:lineRule="exact"/>
              <w:jc w:val="righ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 xml:space="preserve">0.431 </w:t>
            </w:r>
          </w:p>
        </w:tc>
      </w:tr>
      <w:tr w14:paraId="1DEDF1B8">
        <w:trPr>
          <w:trHeight w:val="283" w:hRule="atLeast"/>
        </w:trPr>
        <w:tc>
          <w:tcPr>
            <w:tcW w:w="148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029FA253">
            <w:pPr>
              <w:widowControl/>
              <w:spacing w:line="240" w:lineRule="exact"/>
              <w:ind w:firstLine="200" w:firstLineChars="100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90-day OS rate, n (%)</w:t>
            </w: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4122FBD4">
            <w:pPr>
              <w:widowControl/>
              <w:spacing w:line="240" w:lineRule="exac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288 (62.75%)</w:t>
            </w: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7623DE43">
            <w:pPr>
              <w:widowControl/>
              <w:spacing w:line="240" w:lineRule="exac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 xml:space="preserve"> 88 (63.77%)</w:t>
            </w: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5912B6E9">
            <w:pPr>
              <w:widowControl/>
              <w:spacing w:line="240" w:lineRule="exac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200 (62.31%)</w:t>
            </w:r>
          </w:p>
        </w:tc>
        <w:tc>
          <w:tcPr>
            <w:tcW w:w="4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3DFFEB2D">
            <w:pPr>
              <w:widowControl/>
              <w:spacing w:line="240" w:lineRule="exact"/>
              <w:jc w:val="righ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 xml:space="preserve">0.766 </w:t>
            </w:r>
          </w:p>
        </w:tc>
      </w:tr>
      <w:tr w14:paraId="7232CA8C">
        <w:trPr>
          <w:trHeight w:val="283" w:hRule="atLeast"/>
        </w:trPr>
        <w:tc>
          <w:tcPr>
            <w:tcW w:w="1487" w:type="pct"/>
            <w:tcBorders>
              <w:top w:val="nil"/>
              <w:left w:val="nil"/>
              <w:bottom w:val="single" w:color="auto" w:sz="12" w:space="0"/>
              <w:right w:val="nil"/>
            </w:tcBorders>
            <w:shd w:val="clear" w:color="000000" w:fill="FFFFFF"/>
            <w:noWrap/>
            <w:vAlign w:val="center"/>
          </w:tcPr>
          <w:p w14:paraId="4C5EE78D">
            <w:pPr>
              <w:widowControl/>
              <w:spacing w:line="240" w:lineRule="exact"/>
              <w:ind w:firstLine="200" w:firstLineChars="100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180-day OS rate, n (%)</w:t>
            </w:r>
          </w:p>
        </w:tc>
        <w:tc>
          <w:tcPr>
            <w:tcW w:w="1014" w:type="pct"/>
            <w:tcBorders>
              <w:top w:val="nil"/>
              <w:left w:val="nil"/>
              <w:bottom w:val="single" w:color="auto" w:sz="12" w:space="0"/>
              <w:right w:val="nil"/>
            </w:tcBorders>
            <w:shd w:val="clear" w:color="000000" w:fill="FFFFFF"/>
            <w:noWrap/>
            <w:vAlign w:val="center"/>
          </w:tcPr>
          <w:p w14:paraId="6FE5DF8A">
            <w:pPr>
              <w:widowControl/>
              <w:spacing w:line="240" w:lineRule="exac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259 (56.43%)</w:t>
            </w:r>
          </w:p>
        </w:tc>
        <w:tc>
          <w:tcPr>
            <w:tcW w:w="1014" w:type="pct"/>
            <w:tcBorders>
              <w:top w:val="nil"/>
              <w:left w:val="nil"/>
              <w:bottom w:val="single" w:color="auto" w:sz="12" w:space="0"/>
              <w:right w:val="nil"/>
            </w:tcBorders>
            <w:shd w:val="clear" w:color="000000" w:fill="FFFFFF"/>
            <w:noWrap/>
            <w:vAlign w:val="center"/>
          </w:tcPr>
          <w:p w14:paraId="60BDB0BC">
            <w:pPr>
              <w:widowControl/>
              <w:spacing w:line="240" w:lineRule="exac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 xml:space="preserve"> 78 (56.52%)</w:t>
            </w:r>
          </w:p>
        </w:tc>
        <w:tc>
          <w:tcPr>
            <w:tcW w:w="1014" w:type="pct"/>
            <w:tcBorders>
              <w:top w:val="nil"/>
              <w:left w:val="nil"/>
              <w:bottom w:val="single" w:color="auto" w:sz="12" w:space="0"/>
              <w:right w:val="nil"/>
            </w:tcBorders>
            <w:shd w:val="clear" w:color="000000" w:fill="FFFFFF"/>
            <w:noWrap/>
            <w:vAlign w:val="center"/>
          </w:tcPr>
          <w:p w14:paraId="68320305">
            <w:pPr>
              <w:widowControl/>
              <w:spacing w:line="240" w:lineRule="exac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181 (56.39%)</w:t>
            </w:r>
          </w:p>
        </w:tc>
        <w:tc>
          <w:tcPr>
            <w:tcW w:w="471" w:type="pct"/>
            <w:tcBorders>
              <w:top w:val="nil"/>
              <w:left w:val="nil"/>
              <w:bottom w:val="single" w:color="auto" w:sz="12" w:space="0"/>
              <w:right w:val="nil"/>
            </w:tcBorders>
            <w:shd w:val="clear" w:color="000000" w:fill="FFFFFF"/>
            <w:noWrap/>
            <w:vAlign w:val="center"/>
          </w:tcPr>
          <w:p w14:paraId="61AAD824">
            <w:pPr>
              <w:widowControl/>
              <w:spacing w:line="240" w:lineRule="exact"/>
              <w:jc w:val="righ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 xml:space="preserve">0.979 </w:t>
            </w:r>
          </w:p>
        </w:tc>
      </w:tr>
    </w:tbl>
    <w:p w14:paraId="28C9C443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Continuous variables are presented as mean ± SD if normally distributed, and median (interquartile range) if not normally distributed. Categorical variables are presented as number of patients (%). HR: heart rate;</w:t>
      </w:r>
      <w:r>
        <w:rPr>
          <w:rFonts w:hint="eastAsia" w:ascii="Times New Roman" w:hAnsi="Times New Roman" w:cs="Times New Roman"/>
          <w:color w:val="auto"/>
          <w:sz w:val="16"/>
          <w:szCs w:val="16"/>
        </w:rPr>
        <w:t xml:space="preserve"> MAP: </w:t>
      </w:r>
      <w:r>
        <w:rPr>
          <w:rFonts w:ascii="Times New Roman" w:hAnsi="Times New Roman" w:cs="Times New Roman"/>
          <w:color w:val="auto"/>
          <w:sz w:val="16"/>
          <w:szCs w:val="16"/>
        </w:rPr>
        <w:t>mean arterial blood pressure;</w:t>
      </w:r>
      <w:r>
        <w:rPr>
          <w:rFonts w:ascii="Times New Roman" w:hAnsi="Times New Roman" w:cs="Times New Roman"/>
          <w:sz w:val="16"/>
          <w:szCs w:val="16"/>
        </w:rPr>
        <w:t xml:space="preserve"> RR: respiratory rate; RBC: red blood cell; WBC: white blood cell; RDW: red cell distribution width; BUN: blood urea nitrogen; PH: potential of hydrogen; PaO</w:t>
      </w:r>
      <w:r>
        <w:rPr>
          <w:rFonts w:ascii="Times New Roman" w:hAnsi="Times New Roman" w:cs="Times New Roman"/>
          <w:sz w:val="16"/>
          <w:szCs w:val="16"/>
          <w:vertAlign w:val="subscript"/>
        </w:rPr>
        <w:t>2</w:t>
      </w:r>
      <w:r>
        <w:rPr>
          <w:rFonts w:ascii="Times New Roman" w:hAnsi="Times New Roman" w:cs="Times New Roman"/>
          <w:sz w:val="16"/>
          <w:szCs w:val="16"/>
        </w:rPr>
        <w:t>: partial pressure of arterial oxygen; PaCO</w:t>
      </w:r>
      <w:r>
        <w:rPr>
          <w:rFonts w:ascii="Times New Roman" w:hAnsi="Times New Roman" w:cs="Times New Roman"/>
          <w:sz w:val="16"/>
          <w:szCs w:val="16"/>
          <w:vertAlign w:val="subscript"/>
        </w:rPr>
        <w:t>2</w:t>
      </w:r>
      <w:r>
        <w:rPr>
          <w:rFonts w:ascii="Times New Roman" w:hAnsi="Times New Roman" w:cs="Times New Roman"/>
          <w:sz w:val="16"/>
          <w:szCs w:val="16"/>
        </w:rPr>
        <w:t>: carbon dioxide partial pressure; APTT: activated partial thromboplastin time; PT: prothrombin time; INR: international normalized ratio; SIRS: systemic inflammatory response syndrome; APSIII: acute physiology score III; SOFA: sequential organ failure assessment; GCS: Glasgow coma scale; SAPSII: simplified acute physiology score II; OASIS: oxford acute severity of illness score; LODS: logistic organ dysfunction system; COPD: chronic obstructive pulmonary disease; OSAS: obstructive sleep apnea syndrome</w:t>
      </w:r>
      <w:r>
        <w:rPr>
          <w:rFonts w:hint="eastAsia" w:ascii="Times New Roman" w:hAnsi="Times New Roman" w:cs="Times New Roman"/>
          <w:sz w:val="16"/>
          <w:szCs w:val="16"/>
        </w:rPr>
        <w:t>; OS: overall survival</w:t>
      </w:r>
      <w:r>
        <w:rPr>
          <w:rFonts w:ascii="Times New Roman" w:hAnsi="Times New Roman" w:cs="Times New Roman"/>
          <w:sz w:val="16"/>
          <w:szCs w:val="16"/>
        </w:rPr>
        <w:t>.</w:t>
      </w:r>
    </w:p>
    <w:tbl>
      <w:tblPr>
        <w:tblStyle w:val="2"/>
        <w:tblW w:w="5068" w:type="pct"/>
        <w:tblInd w:w="0" w:type="dxa"/>
        <w:tblLayout w:type="autofit"/>
        <w:tblCellMar>
          <w:top w:w="15" w:type="dxa"/>
          <w:left w:w="108" w:type="dxa"/>
          <w:bottom w:w="0" w:type="dxa"/>
          <w:right w:w="108" w:type="dxa"/>
        </w:tblCellMar>
      </w:tblPr>
      <w:tblGrid>
        <w:gridCol w:w="1966"/>
        <w:gridCol w:w="1893"/>
        <w:gridCol w:w="3395"/>
        <w:gridCol w:w="1384"/>
      </w:tblGrid>
      <w:tr w14:paraId="1999F730">
        <w:trPr>
          <w:trHeight w:val="353" w:hRule="atLeast"/>
        </w:trPr>
        <w:tc>
          <w:tcPr>
            <w:tcW w:w="5000" w:type="pct"/>
            <w:gridSpan w:val="4"/>
            <w:tcBorders>
              <w:top w:val="nil"/>
              <w:left w:val="nil"/>
              <w:bottom w:val="single" w:color="auto" w:sz="12" w:space="0"/>
              <w:right w:val="nil"/>
            </w:tcBorders>
            <w:shd w:val="clear" w:color="000000" w:fill="FFFFFF"/>
            <w:noWrap/>
            <w:vAlign w:val="center"/>
          </w:tcPr>
          <w:p w14:paraId="1486FCB9">
            <w:pPr>
              <w:widowControl/>
              <w:spacing w:line="240" w:lineRule="exact"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0"/>
                <w:szCs w:val="20"/>
              </w:rPr>
              <w:t>Table 2</w:t>
            </w:r>
            <w:r>
              <w:rPr>
                <w:rFonts w:hint="eastAsia" w:ascii="Times New Roman" w:hAnsi="Times New Roman" w:eastAsia="等线" w:cs="Times New Roman"/>
                <w:b/>
                <w:bCs/>
                <w:color w:val="000000"/>
                <w:kern w:val="0"/>
                <w:sz w:val="20"/>
                <w:szCs w:val="20"/>
              </w:rPr>
              <w:t>.</w:t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 xml:space="preserve"> Multivariate </w:t>
            </w: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c</w:t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ox regression analysis based on LASSO regression results</w:t>
            </w:r>
          </w:p>
        </w:tc>
      </w:tr>
      <w:tr w14:paraId="717C78E3">
        <w:trPr>
          <w:trHeight w:val="353" w:hRule="atLeast"/>
        </w:trPr>
        <w:tc>
          <w:tcPr>
            <w:tcW w:w="1138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 w14:paraId="42ACA5D5">
            <w:pPr>
              <w:widowControl/>
              <w:spacing w:line="240" w:lineRule="exact"/>
              <w:jc w:val="left"/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0"/>
                <w:szCs w:val="20"/>
              </w:rPr>
              <w:t>Variables　</w:t>
            </w:r>
          </w:p>
        </w:tc>
        <w:tc>
          <w:tcPr>
            <w:tcW w:w="1096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 w14:paraId="7462BB76">
            <w:pPr>
              <w:widowControl/>
              <w:spacing w:line="240" w:lineRule="exact"/>
              <w:jc w:val="center"/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0"/>
                <w:szCs w:val="20"/>
              </w:rPr>
              <w:t>Coefficients</w:t>
            </w:r>
          </w:p>
        </w:tc>
        <w:tc>
          <w:tcPr>
            <w:tcW w:w="1965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 w14:paraId="0ABE8AF7">
            <w:pPr>
              <w:widowControl/>
              <w:spacing w:line="240" w:lineRule="exact"/>
              <w:jc w:val="center"/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0"/>
                <w:szCs w:val="20"/>
              </w:rPr>
              <w:t>HR (95%CI)</w:t>
            </w:r>
          </w:p>
        </w:tc>
        <w:tc>
          <w:tcPr>
            <w:tcW w:w="801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 w14:paraId="4AE5EB30">
            <w:pPr>
              <w:widowControl/>
              <w:spacing w:line="240" w:lineRule="exact"/>
              <w:jc w:val="right"/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0"/>
                <w:szCs w:val="20"/>
              </w:rPr>
              <w:t>P value</w:t>
            </w:r>
          </w:p>
        </w:tc>
      </w:tr>
      <w:tr w14:paraId="3809C3B2">
        <w:trPr>
          <w:trHeight w:val="353" w:hRule="atLeast"/>
        </w:trPr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4F367E3F">
            <w:pPr>
              <w:widowControl/>
              <w:spacing w:line="240" w:lineRule="exact"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Age</w:t>
            </w:r>
          </w:p>
        </w:tc>
        <w:tc>
          <w:tcPr>
            <w:tcW w:w="109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7896125F">
            <w:pPr>
              <w:widowControl/>
              <w:spacing w:line="240" w:lineRule="exact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0.012156</w:t>
            </w:r>
          </w:p>
        </w:tc>
        <w:tc>
          <w:tcPr>
            <w:tcW w:w="19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304BBE66">
            <w:pPr>
              <w:widowControl/>
              <w:spacing w:line="240" w:lineRule="exact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1.0122 (1.0015-1.0246)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64D41A81">
            <w:pPr>
              <w:widowControl/>
              <w:spacing w:line="240" w:lineRule="exact"/>
              <w:jc w:val="right"/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0"/>
                <w:szCs w:val="20"/>
              </w:rPr>
              <w:t>0.0493</w:t>
            </w:r>
          </w:p>
        </w:tc>
      </w:tr>
      <w:tr w14:paraId="512DF8F4">
        <w:trPr>
          <w:trHeight w:val="353" w:hRule="atLeast"/>
        </w:trPr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69A54EAA">
            <w:pPr>
              <w:widowControl/>
              <w:spacing w:line="240" w:lineRule="exact"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 xml:space="preserve">Temperature                  </w:t>
            </w:r>
          </w:p>
        </w:tc>
        <w:tc>
          <w:tcPr>
            <w:tcW w:w="109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05C7C925">
            <w:pPr>
              <w:widowControl/>
              <w:spacing w:line="240" w:lineRule="exact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-</w:t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0.229618</w:t>
            </w:r>
          </w:p>
        </w:tc>
        <w:tc>
          <w:tcPr>
            <w:tcW w:w="19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5C7C4DCE">
            <w:pPr>
              <w:widowControl/>
              <w:spacing w:line="240" w:lineRule="exact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0.7948 (0.6582-0.9599)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27C1CEF9">
            <w:pPr>
              <w:widowControl/>
              <w:spacing w:line="240" w:lineRule="exact"/>
              <w:jc w:val="right"/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0"/>
                <w:szCs w:val="20"/>
              </w:rPr>
              <w:t>0.0171</w:t>
            </w:r>
          </w:p>
        </w:tc>
      </w:tr>
      <w:tr w14:paraId="03F2D86D">
        <w:trPr>
          <w:trHeight w:val="353" w:hRule="atLeast"/>
        </w:trPr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6BB481F4">
            <w:pPr>
              <w:widowControl/>
              <w:spacing w:line="240" w:lineRule="exact"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 xml:space="preserve">WBC                           </w:t>
            </w:r>
          </w:p>
        </w:tc>
        <w:tc>
          <w:tcPr>
            <w:tcW w:w="109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06EA5B44">
            <w:pPr>
              <w:widowControl/>
              <w:spacing w:line="240" w:lineRule="exact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0.023057</w:t>
            </w:r>
          </w:p>
        </w:tc>
        <w:tc>
          <w:tcPr>
            <w:tcW w:w="19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67BBE949">
            <w:pPr>
              <w:widowControl/>
              <w:spacing w:line="240" w:lineRule="exact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1.0233 (0.9990-1.0483)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2EF18E75">
            <w:pPr>
              <w:widowControl/>
              <w:spacing w:line="240" w:lineRule="exact"/>
              <w:jc w:val="righ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0.0605</w:t>
            </w:r>
          </w:p>
        </w:tc>
      </w:tr>
      <w:tr w14:paraId="1D512855">
        <w:trPr>
          <w:trHeight w:val="353" w:hRule="atLeast"/>
        </w:trPr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166590BC">
            <w:pPr>
              <w:widowControl/>
              <w:spacing w:line="240" w:lineRule="exact"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 xml:space="preserve">RDW                           </w:t>
            </w:r>
          </w:p>
        </w:tc>
        <w:tc>
          <w:tcPr>
            <w:tcW w:w="109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516E4C8B">
            <w:pPr>
              <w:widowControl/>
              <w:spacing w:line="240" w:lineRule="exact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0.079686</w:t>
            </w:r>
          </w:p>
        </w:tc>
        <w:tc>
          <w:tcPr>
            <w:tcW w:w="19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0F7B5EF2">
            <w:pPr>
              <w:widowControl/>
              <w:spacing w:line="240" w:lineRule="exact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1.0829 (1.0101-1.1610)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0AF6135A">
            <w:pPr>
              <w:widowControl/>
              <w:spacing w:line="240" w:lineRule="exact"/>
              <w:jc w:val="right"/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0"/>
                <w:szCs w:val="20"/>
              </w:rPr>
              <w:t>0.0249</w:t>
            </w:r>
          </w:p>
        </w:tc>
      </w:tr>
      <w:tr w14:paraId="3DD49250">
        <w:trPr>
          <w:trHeight w:val="353" w:hRule="atLeast"/>
        </w:trPr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4D85070A">
            <w:pPr>
              <w:widowControl/>
              <w:spacing w:line="240" w:lineRule="exact"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P</w:t>
            </w: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a</w:t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O</w:t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  <w:vertAlign w:val="subscript"/>
              </w:rPr>
              <w:t>2</w:t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 xml:space="preserve">                          </w:t>
            </w:r>
          </w:p>
        </w:tc>
        <w:tc>
          <w:tcPr>
            <w:tcW w:w="109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036BF363">
            <w:pPr>
              <w:widowControl/>
              <w:spacing w:line="240" w:lineRule="exact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-0.003471</w:t>
            </w:r>
          </w:p>
        </w:tc>
        <w:tc>
          <w:tcPr>
            <w:tcW w:w="19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5F64CDE4">
            <w:pPr>
              <w:widowControl/>
              <w:spacing w:line="240" w:lineRule="exact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0.9965 (0.9950-0.9981)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393B951F">
            <w:pPr>
              <w:widowControl/>
              <w:spacing w:line="240" w:lineRule="exact"/>
              <w:jc w:val="right"/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0"/>
                <w:szCs w:val="20"/>
              </w:rPr>
              <w:t>&lt;0.0001</w:t>
            </w:r>
          </w:p>
        </w:tc>
      </w:tr>
      <w:tr w14:paraId="22F32E5E">
        <w:trPr>
          <w:trHeight w:val="353" w:hRule="atLeast"/>
        </w:trPr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1EFDEEEA">
            <w:pPr>
              <w:widowControl/>
              <w:spacing w:line="240" w:lineRule="exact"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 xml:space="preserve">SIRS                          </w:t>
            </w:r>
          </w:p>
        </w:tc>
        <w:tc>
          <w:tcPr>
            <w:tcW w:w="109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0EC35769">
            <w:pPr>
              <w:widowControl/>
              <w:spacing w:line="240" w:lineRule="exact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0.151512</w:t>
            </w:r>
          </w:p>
        </w:tc>
        <w:tc>
          <w:tcPr>
            <w:tcW w:w="19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76FD06CC">
            <w:pPr>
              <w:widowControl/>
              <w:spacing w:line="240" w:lineRule="exact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1.1636 (0.9786-1.3836)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63FAAE07">
            <w:pPr>
              <w:widowControl/>
              <w:spacing w:line="240" w:lineRule="exact"/>
              <w:jc w:val="righ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0.0864</w:t>
            </w:r>
          </w:p>
        </w:tc>
      </w:tr>
      <w:tr w14:paraId="4DBFED47">
        <w:trPr>
          <w:trHeight w:val="353" w:hRule="atLeast"/>
        </w:trPr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66468E3C">
            <w:pPr>
              <w:widowControl/>
              <w:spacing w:line="240" w:lineRule="exact"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 xml:space="preserve">APSIII                        </w:t>
            </w:r>
          </w:p>
        </w:tc>
        <w:tc>
          <w:tcPr>
            <w:tcW w:w="109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3BCB7594">
            <w:pPr>
              <w:widowControl/>
              <w:spacing w:line="240" w:lineRule="exact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0.010508</w:t>
            </w:r>
          </w:p>
        </w:tc>
        <w:tc>
          <w:tcPr>
            <w:tcW w:w="19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076A8A2F">
            <w:pPr>
              <w:widowControl/>
              <w:spacing w:line="240" w:lineRule="exact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1.0106 (1.0003-1.0209)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1D43D144">
            <w:pPr>
              <w:widowControl/>
              <w:spacing w:line="240" w:lineRule="exact"/>
              <w:jc w:val="right"/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0"/>
                <w:szCs w:val="20"/>
              </w:rPr>
              <w:t>0.0434</w:t>
            </w:r>
          </w:p>
        </w:tc>
      </w:tr>
      <w:tr w14:paraId="1EA14661">
        <w:trPr>
          <w:trHeight w:val="353" w:hRule="atLeast"/>
        </w:trPr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56FE92E2">
            <w:pPr>
              <w:widowControl/>
              <w:spacing w:line="240" w:lineRule="exact"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 xml:space="preserve">OASIS                         </w:t>
            </w:r>
          </w:p>
        </w:tc>
        <w:tc>
          <w:tcPr>
            <w:tcW w:w="109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7F55DCFC">
            <w:pPr>
              <w:widowControl/>
              <w:spacing w:line="240" w:lineRule="exact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0.013335</w:t>
            </w:r>
          </w:p>
        </w:tc>
        <w:tc>
          <w:tcPr>
            <w:tcW w:w="196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1C0BBD8A">
            <w:pPr>
              <w:widowControl/>
              <w:spacing w:line="240" w:lineRule="exact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1.0134 (0.9907-1.0367)</w:t>
            </w:r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097312B4">
            <w:pPr>
              <w:widowControl/>
              <w:spacing w:line="240" w:lineRule="exact"/>
              <w:jc w:val="righ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0.2495</w:t>
            </w:r>
          </w:p>
        </w:tc>
      </w:tr>
      <w:tr w14:paraId="507AE229">
        <w:trPr>
          <w:trHeight w:val="353" w:hRule="atLeast"/>
        </w:trPr>
        <w:tc>
          <w:tcPr>
            <w:tcW w:w="1138" w:type="pct"/>
            <w:tcBorders>
              <w:top w:val="nil"/>
              <w:left w:val="nil"/>
              <w:bottom w:val="single" w:color="auto" w:sz="12" w:space="0"/>
              <w:right w:val="nil"/>
            </w:tcBorders>
            <w:shd w:val="clear" w:color="000000" w:fill="FFFFFF"/>
            <w:noWrap/>
            <w:vAlign w:val="center"/>
          </w:tcPr>
          <w:p w14:paraId="2C15B98D">
            <w:pPr>
              <w:widowControl/>
              <w:spacing w:line="240" w:lineRule="exact"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 xml:space="preserve">LODS                          </w:t>
            </w:r>
          </w:p>
        </w:tc>
        <w:tc>
          <w:tcPr>
            <w:tcW w:w="1096" w:type="pct"/>
            <w:tcBorders>
              <w:top w:val="nil"/>
              <w:left w:val="nil"/>
              <w:bottom w:val="single" w:color="auto" w:sz="12" w:space="0"/>
              <w:right w:val="nil"/>
            </w:tcBorders>
            <w:shd w:val="clear" w:color="000000" w:fill="FFFFFF"/>
            <w:noWrap/>
            <w:vAlign w:val="center"/>
          </w:tcPr>
          <w:p w14:paraId="587C268B">
            <w:pPr>
              <w:widowControl/>
              <w:spacing w:line="240" w:lineRule="exact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0.055595</w:t>
            </w:r>
          </w:p>
        </w:tc>
        <w:tc>
          <w:tcPr>
            <w:tcW w:w="1965" w:type="pct"/>
            <w:tcBorders>
              <w:top w:val="nil"/>
              <w:left w:val="nil"/>
              <w:bottom w:val="single" w:color="auto" w:sz="12" w:space="0"/>
              <w:right w:val="nil"/>
            </w:tcBorders>
            <w:shd w:val="clear" w:color="000000" w:fill="FFFFFF"/>
            <w:noWrap/>
            <w:vAlign w:val="center"/>
          </w:tcPr>
          <w:p w14:paraId="2DDF97E9">
            <w:pPr>
              <w:widowControl/>
              <w:spacing w:line="240" w:lineRule="exact"/>
              <w:jc w:val="center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1.0572 (0.9789-1.1417)</w:t>
            </w:r>
          </w:p>
        </w:tc>
        <w:tc>
          <w:tcPr>
            <w:tcW w:w="801" w:type="pct"/>
            <w:tcBorders>
              <w:top w:val="nil"/>
              <w:left w:val="nil"/>
              <w:bottom w:val="single" w:color="auto" w:sz="12" w:space="0"/>
              <w:right w:val="nil"/>
            </w:tcBorders>
            <w:shd w:val="clear" w:color="000000" w:fill="FFFFFF"/>
            <w:noWrap/>
            <w:vAlign w:val="center"/>
          </w:tcPr>
          <w:p w14:paraId="75D39152">
            <w:pPr>
              <w:widowControl/>
              <w:spacing w:line="240" w:lineRule="exact"/>
              <w:jc w:val="right"/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0"/>
                <w:szCs w:val="20"/>
              </w:rPr>
              <w:t>0.1566</w:t>
            </w:r>
          </w:p>
        </w:tc>
      </w:tr>
    </w:tbl>
    <w:p w14:paraId="47AC1C9B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LASSO: least absolute shrinkage and selection operator; HR: hazard ratio; </w:t>
      </w:r>
      <w:r>
        <w:rPr>
          <w:rFonts w:hint="eastAsia" w:ascii="Times New Roman" w:hAnsi="Times New Roman" w:cs="Times New Roman"/>
          <w:sz w:val="16"/>
          <w:szCs w:val="16"/>
        </w:rPr>
        <w:t xml:space="preserve">CI: </w:t>
      </w:r>
      <w:r>
        <w:rPr>
          <w:rFonts w:ascii="Times New Roman" w:hAnsi="Times New Roman" w:cs="Times New Roman"/>
          <w:sz w:val="16"/>
          <w:szCs w:val="16"/>
        </w:rPr>
        <w:t>confidence interval</w:t>
      </w:r>
      <w:r>
        <w:rPr>
          <w:rFonts w:hint="eastAsia" w:ascii="Times New Roman" w:hAnsi="Times New Roman" w:cs="Times New Roman"/>
          <w:sz w:val="16"/>
          <w:szCs w:val="16"/>
        </w:rPr>
        <w:t xml:space="preserve">; </w:t>
      </w:r>
      <w:r>
        <w:rPr>
          <w:rFonts w:ascii="Times New Roman" w:hAnsi="Times New Roman" w:cs="Times New Roman"/>
          <w:sz w:val="16"/>
          <w:szCs w:val="16"/>
        </w:rPr>
        <w:t>WBC: white blood cell; RDW: red cell distribution width; PaO</w:t>
      </w:r>
      <w:r>
        <w:rPr>
          <w:rFonts w:ascii="Times New Roman" w:hAnsi="Times New Roman" w:cs="Times New Roman"/>
          <w:sz w:val="16"/>
          <w:szCs w:val="16"/>
          <w:vertAlign w:val="subscript"/>
        </w:rPr>
        <w:t>2</w:t>
      </w:r>
      <w:r>
        <w:rPr>
          <w:rFonts w:ascii="Times New Roman" w:hAnsi="Times New Roman" w:cs="Times New Roman"/>
          <w:sz w:val="16"/>
          <w:szCs w:val="16"/>
        </w:rPr>
        <w:t>: partial pressure of arterial oxygen; SIRS: systemic inflammatory response syndrome; APSIII: acute physiology score III; OASIS: oxford acute severity of illness score; LODS: logistic organ dysfunction system.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等线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CE92BF"/>
    <w:rsid w:val="7FCE9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Office_7.2.2.8955_F1E327BC-269C-435d-A152-05C5408002CA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2025-06-10T14:18:00Z</dcterms:created>
  <dc:creator>小坏蛋</dc:creator>
  <cp:lastModifiedBy>小坏蛋</cp:lastModifiedBy>
  <dcterms:modified xsi:type="dcterms:W3CDTF">2025-06-10T14:18:54Z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2052-7.2.2.8955</vt:lpwstr>
  </property>
  <property fmtid="{D5CDD505-2E9C-101B-9397-08002B2CF9AE}" pid="3" name="ICV">
    <vt:lpwstr>4A51BF83BEE874CD1CCE4768470A503C_41</vt:lpwstr>
  </property>
</Properties>
</file>